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DF2" w:rsidRDefault="00107DF2" w:rsidP="00E96479">
      <w:pPr>
        <w:jc w:val="center"/>
        <w:rPr>
          <w:sz w:val="40"/>
        </w:rPr>
      </w:pPr>
      <w:r>
        <w:rPr>
          <w:b/>
          <w:sz w:val="40"/>
        </w:rPr>
        <w:t>COLLOQUIUM</w:t>
      </w:r>
    </w:p>
    <w:p w:rsidR="00E96479" w:rsidRDefault="00E96479" w:rsidP="00E96479">
      <w:pPr>
        <w:pStyle w:val="BodyText3"/>
        <w:rPr>
          <w:sz w:val="32"/>
        </w:rPr>
      </w:pPr>
      <w:r>
        <w:rPr>
          <w:sz w:val="32"/>
        </w:rPr>
        <w:t>Department of Computer Science and Engineering</w:t>
      </w:r>
    </w:p>
    <w:p w:rsidR="00E96479" w:rsidRDefault="00E96479" w:rsidP="00E96479">
      <w:pPr>
        <w:pStyle w:val="BodyText3"/>
        <w:rPr>
          <w:sz w:val="32"/>
        </w:rPr>
      </w:pPr>
      <w:r>
        <w:rPr>
          <w:sz w:val="32"/>
        </w:rPr>
        <w:t>University of South Carolina</w:t>
      </w:r>
    </w:p>
    <w:p w:rsidR="00E96479" w:rsidRPr="008805C7" w:rsidRDefault="00E96479">
      <w:pPr>
        <w:pStyle w:val="PlainText"/>
        <w:jc w:val="center"/>
        <w:rPr>
          <w:b/>
          <w:sz w:val="16"/>
          <w:u w:val="single"/>
        </w:rPr>
      </w:pPr>
    </w:p>
    <w:p w:rsidR="009E4F8B" w:rsidRPr="009E4F8B" w:rsidRDefault="00511163" w:rsidP="009C58C0">
      <w:pPr>
        <w:pStyle w:val="Heading3"/>
        <w:ind w:left="-864" w:right="-864"/>
        <w:rPr>
          <w:b/>
          <w:bCs/>
          <w:sz w:val="44"/>
        </w:rPr>
      </w:pPr>
      <w:r>
        <w:rPr>
          <w:b/>
          <w:bCs/>
          <w:sz w:val="56"/>
        </w:rPr>
        <w:t>Energy Proportional Datacenters</w:t>
      </w:r>
    </w:p>
    <w:p w:rsidR="00E96479" w:rsidRPr="003F0146" w:rsidRDefault="00511163" w:rsidP="00E96479">
      <w:pPr>
        <w:pStyle w:val="Heading3"/>
        <w:rPr>
          <w:b/>
          <w:bCs/>
          <w:sz w:val="44"/>
          <w:szCs w:val="44"/>
        </w:rPr>
      </w:pPr>
      <w:r>
        <w:rPr>
          <w:b/>
          <w:sz w:val="72"/>
          <w:szCs w:val="44"/>
        </w:rPr>
        <w:t>Daniel Wong</w:t>
      </w:r>
    </w:p>
    <w:p w:rsidR="00485CBC" w:rsidRDefault="00485CBC" w:rsidP="00485CBC">
      <w:pPr>
        <w:pStyle w:val="Heading3"/>
      </w:pPr>
      <w:r>
        <w:t xml:space="preserve">Department of </w:t>
      </w:r>
      <w:r w:rsidR="00966BE9">
        <w:t xml:space="preserve">Electrical </w:t>
      </w:r>
      <w:r>
        <w:t>Engineering</w:t>
      </w:r>
    </w:p>
    <w:p w:rsidR="00485CBC" w:rsidRPr="00485CBC" w:rsidRDefault="00485CBC" w:rsidP="00485CBC">
      <w:pPr>
        <w:pStyle w:val="Heading3"/>
      </w:pPr>
      <w:r>
        <w:t xml:space="preserve">University of </w:t>
      </w:r>
      <w:r w:rsidR="00511163">
        <w:t>Southern California</w:t>
      </w:r>
    </w:p>
    <w:p w:rsidR="00E96479" w:rsidRPr="008805C7" w:rsidRDefault="00E96479" w:rsidP="00E96479">
      <w:pPr>
        <w:jc w:val="center"/>
        <w:rPr>
          <w:sz w:val="12"/>
        </w:rPr>
      </w:pPr>
    </w:p>
    <w:p w:rsidR="00E96479" w:rsidRPr="00734373" w:rsidRDefault="00E96479" w:rsidP="00E96479">
      <w:pPr>
        <w:jc w:val="center"/>
        <w:rPr>
          <w:sz w:val="28"/>
          <w:szCs w:val="28"/>
        </w:rPr>
      </w:pPr>
      <w:r w:rsidRPr="00734373">
        <w:rPr>
          <w:sz w:val="28"/>
          <w:szCs w:val="28"/>
        </w:rPr>
        <w:t xml:space="preserve">Date: </w:t>
      </w:r>
      <w:r w:rsidR="00CD2504">
        <w:rPr>
          <w:b/>
          <w:sz w:val="28"/>
          <w:szCs w:val="28"/>
        </w:rPr>
        <w:t xml:space="preserve">January </w:t>
      </w:r>
      <w:r w:rsidR="00511163">
        <w:rPr>
          <w:b/>
          <w:sz w:val="28"/>
          <w:szCs w:val="28"/>
        </w:rPr>
        <w:t>30</w:t>
      </w:r>
      <w:r w:rsidR="00CD2504">
        <w:rPr>
          <w:b/>
          <w:sz w:val="28"/>
          <w:szCs w:val="28"/>
        </w:rPr>
        <w:t>, 2015</w:t>
      </w:r>
    </w:p>
    <w:p w:rsidR="00E96479" w:rsidRPr="00734373" w:rsidRDefault="00E96479" w:rsidP="00E96479">
      <w:pPr>
        <w:jc w:val="center"/>
        <w:rPr>
          <w:sz w:val="28"/>
          <w:szCs w:val="28"/>
        </w:rPr>
      </w:pPr>
      <w:r w:rsidRPr="00734373">
        <w:rPr>
          <w:sz w:val="28"/>
          <w:szCs w:val="28"/>
        </w:rPr>
        <w:t>Time:</w:t>
      </w:r>
      <w:r w:rsidRPr="00734373">
        <w:rPr>
          <w:b/>
          <w:sz w:val="28"/>
          <w:szCs w:val="28"/>
        </w:rPr>
        <w:t xml:space="preserve"> </w:t>
      </w:r>
      <w:r w:rsidR="00CD2504">
        <w:rPr>
          <w:b/>
          <w:sz w:val="28"/>
          <w:szCs w:val="28"/>
        </w:rPr>
        <w:t>0930-1100</w:t>
      </w:r>
    </w:p>
    <w:p w:rsidR="00E96479" w:rsidRDefault="00E96479" w:rsidP="008805C7">
      <w:pPr>
        <w:jc w:val="center"/>
        <w:rPr>
          <w:sz w:val="24"/>
        </w:rPr>
      </w:pPr>
      <w:r w:rsidRPr="00734373">
        <w:rPr>
          <w:sz w:val="28"/>
          <w:szCs w:val="28"/>
        </w:rPr>
        <w:t>Place:</w:t>
      </w:r>
      <w:r w:rsidRPr="00734373">
        <w:rPr>
          <w:b/>
          <w:sz w:val="28"/>
          <w:szCs w:val="28"/>
        </w:rPr>
        <w:t xml:space="preserve"> </w:t>
      </w:r>
      <w:r w:rsidR="002E395A">
        <w:rPr>
          <w:b/>
          <w:sz w:val="28"/>
          <w:szCs w:val="28"/>
        </w:rPr>
        <w:t xml:space="preserve">Swearingen </w:t>
      </w:r>
      <w:r w:rsidR="00485CBC">
        <w:rPr>
          <w:b/>
          <w:sz w:val="28"/>
          <w:szCs w:val="28"/>
        </w:rPr>
        <w:t>1A03</w:t>
      </w:r>
      <w:r w:rsidR="002E395A">
        <w:rPr>
          <w:b/>
          <w:sz w:val="28"/>
          <w:szCs w:val="28"/>
        </w:rPr>
        <w:t xml:space="preserve"> (</w:t>
      </w:r>
      <w:r w:rsidR="00485CBC">
        <w:rPr>
          <w:b/>
          <w:sz w:val="28"/>
          <w:szCs w:val="28"/>
        </w:rPr>
        <w:t>Faculty Lounge</w:t>
      </w:r>
      <w:r w:rsidR="002E395A">
        <w:rPr>
          <w:b/>
          <w:sz w:val="28"/>
          <w:szCs w:val="28"/>
        </w:rPr>
        <w:t>)</w:t>
      </w:r>
    </w:p>
    <w:p w:rsidR="008805C7" w:rsidRPr="008805C7" w:rsidRDefault="008805C7" w:rsidP="008805C7">
      <w:pPr>
        <w:jc w:val="center"/>
        <w:rPr>
          <w:sz w:val="12"/>
        </w:rPr>
      </w:pPr>
    </w:p>
    <w:p w:rsidR="008805C7" w:rsidRPr="008805C7" w:rsidRDefault="00E96479" w:rsidP="008805C7">
      <w:pPr>
        <w:pStyle w:val="Heading1"/>
      </w:pPr>
      <w:r>
        <w:t>Abstract</w:t>
      </w:r>
    </w:p>
    <w:p w:rsidR="00E96479" w:rsidRPr="008805C7" w:rsidRDefault="00E96479" w:rsidP="00E96479">
      <w:pPr>
        <w:rPr>
          <w:sz w:val="12"/>
          <w:szCs w:val="16"/>
        </w:rPr>
      </w:pPr>
    </w:p>
    <w:p w:rsidR="00511163" w:rsidRPr="00511163" w:rsidRDefault="00511163" w:rsidP="00511163">
      <w:pPr>
        <w:overflowPunct/>
        <w:autoSpaceDE/>
        <w:autoSpaceDN/>
        <w:adjustRightInd/>
        <w:spacing w:after="160" w:line="259" w:lineRule="auto"/>
        <w:jc w:val="both"/>
        <w:textAlignment w:val="auto"/>
        <w:rPr>
          <w:rFonts w:eastAsia="Calibri"/>
          <w:sz w:val="24"/>
          <w:szCs w:val="22"/>
          <w:shd w:val="clear" w:color="auto" w:fill="FFFFFF"/>
        </w:rPr>
      </w:pPr>
      <w:r w:rsidRPr="00511163">
        <w:rPr>
          <w:rFonts w:eastAsia="Calibri"/>
          <w:sz w:val="24"/>
          <w:szCs w:val="22"/>
          <w:shd w:val="clear" w:color="auto" w:fill="FFFFFF"/>
        </w:rPr>
        <w:t xml:space="preserve">Datacenters provide the infrastructure backbone necessary to support big data analytics and cloud services, which are increasingly employed to tackle a diverse set of grand challenges. But datacenter power consumption is growing at an unsustainable pace. In order to keep up with the </w:t>
      </w:r>
      <w:proofErr w:type="spellStart"/>
      <w:r w:rsidRPr="00511163">
        <w:rPr>
          <w:rFonts w:eastAsia="Calibri"/>
          <w:sz w:val="24"/>
          <w:szCs w:val="22"/>
          <w:shd w:val="clear" w:color="auto" w:fill="FFFFFF"/>
        </w:rPr>
        <w:t>hyperscale</w:t>
      </w:r>
      <w:proofErr w:type="spellEnd"/>
      <w:r w:rsidRPr="00511163">
        <w:rPr>
          <w:rFonts w:eastAsia="Calibri"/>
          <w:sz w:val="24"/>
          <w:szCs w:val="22"/>
          <w:shd w:val="clear" w:color="auto" w:fill="FFFFFF"/>
        </w:rPr>
        <w:t xml:space="preserve"> growth in datacenter demand, it is imperative that datacenters become more energy efficient. Servers, the largest power consumer in datacenters, are optimized for high energy efficiency only at peak and idle load, but rarely operate in that region. Therefore, there is a need for energy proportional computing, where servers consume power in proportion to their utilization. How to achieve or surpass ideal energy proportionality is the focus of this talk.                                                 </w:t>
      </w:r>
    </w:p>
    <w:p w:rsidR="001D409F" w:rsidRPr="001D409F" w:rsidRDefault="00511163" w:rsidP="00511163">
      <w:pPr>
        <w:overflowPunct/>
        <w:autoSpaceDE/>
        <w:autoSpaceDN/>
        <w:adjustRightInd/>
        <w:spacing w:after="160" w:line="259" w:lineRule="auto"/>
        <w:jc w:val="both"/>
        <w:textAlignment w:val="auto"/>
        <w:rPr>
          <w:rFonts w:eastAsia="Calibri"/>
          <w:sz w:val="24"/>
          <w:szCs w:val="22"/>
          <w:shd w:val="clear" w:color="auto" w:fill="FFFFFF"/>
        </w:rPr>
      </w:pPr>
      <w:r w:rsidRPr="00511163">
        <w:rPr>
          <w:rFonts w:eastAsia="Calibri"/>
          <w:sz w:val="24"/>
          <w:szCs w:val="22"/>
          <w:shd w:val="clear" w:color="auto" w:fill="FFFFFF"/>
        </w:rPr>
        <w:t xml:space="preserve">Toward this goal, I will first present a historical trend analysis of energy proportionality, using novel metrics, in order to identify opportunities for proportionality improvements. Second, I will present </w:t>
      </w:r>
      <w:proofErr w:type="spellStart"/>
      <w:r w:rsidRPr="00511163">
        <w:rPr>
          <w:rFonts w:eastAsia="Calibri"/>
          <w:sz w:val="24"/>
          <w:szCs w:val="22"/>
          <w:shd w:val="clear" w:color="auto" w:fill="FFFFFF"/>
        </w:rPr>
        <w:t>KnightShift</w:t>
      </w:r>
      <w:proofErr w:type="spellEnd"/>
      <w:r w:rsidRPr="00511163">
        <w:rPr>
          <w:rFonts w:eastAsia="Calibri"/>
          <w:sz w:val="24"/>
          <w:szCs w:val="22"/>
          <w:shd w:val="clear" w:color="auto" w:fill="FFFFFF"/>
        </w:rPr>
        <w:t xml:space="preserve">, a heterogeneous server architecture that tightly couples a low-power Knight node with a high-power primary server, which achieves near-ideal energy proportionality. Finally, I will present the implications of high energy proportional servers on cluster-level energy proportionality. We find that traditional cluster-level energy proportionality techniques may actually limit cluster-wide energy proportionality, and it may now be more beneficial to depend solely on server-level low power techniques such as </w:t>
      </w:r>
      <w:proofErr w:type="spellStart"/>
      <w:r w:rsidRPr="00511163">
        <w:rPr>
          <w:rFonts w:eastAsia="Calibri"/>
          <w:sz w:val="24"/>
          <w:szCs w:val="22"/>
          <w:shd w:val="clear" w:color="auto" w:fill="FFFFFF"/>
        </w:rPr>
        <w:t>KnightShift</w:t>
      </w:r>
      <w:proofErr w:type="spellEnd"/>
      <w:r w:rsidRPr="00511163">
        <w:rPr>
          <w:rFonts w:eastAsia="Calibri"/>
          <w:sz w:val="24"/>
          <w:szCs w:val="22"/>
          <w:shd w:val="clear" w:color="auto" w:fill="FFFFFF"/>
        </w:rPr>
        <w:t>; a finding that is a major dep</w:t>
      </w:r>
      <w:r>
        <w:rPr>
          <w:rFonts w:eastAsia="Calibri"/>
          <w:sz w:val="24"/>
          <w:szCs w:val="22"/>
          <w:shd w:val="clear" w:color="auto" w:fill="FFFFFF"/>
        </w:rPr>
        <w:t>arture from conventional wisdom</w:t>
      </w:r>
      <w:r w:rsidR="00CD2504" w:rsidRPr="00CD2504">
        <w:rPr>
          <w:rFonts w:eastAsia="Calibri"/>
          <w:sz w:val="24"/>
          <w:szCs w:val="22"/>
          <w:shd w:val="clear" w:color="auto" w:fill="FFFFFF"/>
        </w:rPr>
        <w:t>.</w:t>
      </w:r>
    </w:p>
    <w:p w:rsidR="00DB5B7E" w:rsidRPr="00DB5B7E" w:rsidRDefault="00DB5B7E" w:rsidP="00DB5B7E">
      <w:pPr>
        <w:jc w:val="both"/>
      </w:pPr>
      <w:r w:rsidRPr="00DB5B7E">
        <w:rPr>
          <w:b/>
        </w:rPr>
        <w:t>Daniel Wong</w:t>
      </w:r>
      <w:r w:rsidRPr="00DB5B7E">
        <w:t xml:space="preserve"> is a PhD candidate in Electrical Engineering at the University of Southern California. His research focuses on energy efficient design of computer systems, from data center scale to micro-architecture scale, through cross-stack solutions spanning from circuits to runtime systems. His research has been recognized as one of </w:t>
      </w:r>
      <w:r w:rsidRPr="00DB5B7E">
        <w:rPr>
          <w:i/>
        </w:rPr>
        <w:t>IEEE Micro</w:t>
      </w:r>
      <w:r w:rsidRPr="00DB5B7E">
        <w:t xml:space="preserve">’s Top Picks in Computer Architecture for 2013. He held research internship positions at Samsung Semiconductor, Inc. and Lawrence Livermore National Lab. He earned his MS in Electrical Engineering in 2011, and BS in Computer Engineering and Computer Science in 2009, both from the University of Southern California. More information can be found at </w:t>
      </w:r>
      <w:hyperlink r:id="rId6" w:history="1">
        <w:r w:rsidRPr="00DB5B7E">
          <w:rPr>
            <w:rStyle w:val="Hyperlink"/>
          </w:rPr>
          <w:t>http://www.danielwong.</w:t>
        </w:r>
        <w:bookmarkStart w:id="0" w:name="_GoBack"/>
        <w:bookmarkEnd w:id="0"/>
        <w:r w:rsidRPr="00DB5B7E">
          <w:rPr>
            <w:rStyle w:val="Hyperlink"/>
          </w:rPr>
          <w:t>o</w:t>
        </w:r>
        <w:r w:rsidRPr="00DB5B7E">
          <w:rPr>
            <w:rStyle w:val="Hyperlink"/>
          </w:rPr>
          <w:t>rg</w:t>
        </w:r>
      </w:hyperlink>
      <w:r>
        <w:t>.</w:t>
      </w:r>
    </w:p>
    <w:p w:rsidR="001D409F" w:rsidRPr="001D409F" w:rsidRDefault="001D409F" w:rsidP="00485CBC">
      <w:pPr>
        <w:jc w:val="both"/>
      </w:pPr>
    </w:p>
    <w:sectPr w:rsidR="001D409F" w:rsidRPr="001D409F" w:rsidSect="00FB4573">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00"/>
  <w:drawingGridVerticalSpacing w:val="120"/>
  <w:displayHorizontalDrawingGridEvery w:val="2"/>
  <w:displayVerticalDrawingGridEvery w:val="0"/>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562"/>
    <w:rsid w:val="00042B1F"/>
    <w:rsid w:val="000823E4"/>
    <w:rsid w:val="000E4914"/>
    <w:rsid w:val="00107DF2"/>
    <w:rsid w:val="001A3D07"/>
    <w:rsid w:val="001D409F"/>
    <w:rsid w:val="001F5B9C"/>
    <w:rsid w:val="00263569"/>
    <w:rsid w:val="00271162"/>
    <w:rsid w:val="002841A5"/>
    <w:rsid w:val="00292D0E"/>
    <w:rsid w:val="002E395A"/>
    <w:rsid w:val="002F65F2"/>
    <w:rsid w:val="003F0146"/>
    <w:rsid w:val="00414729"/>
    <w:rsid w:val="004760F4"/>
    <w:rsid w:val="00485CBC"/>
    <w:rsid w:val="00511163"/>
    <w:rsid w:val="00530666"/>
    <w:rsid w:val="00535AB6"/>
    <w:rsid w:val="00567FEE"/>
    <w:rsid w:val="006337CD"/>
    <w:rsid w:val="00734373"/>
    <w:rsid w:val="007D7192"/>
    <w:rsid w:val="007E48CB"/>
    <w:rsid w:val="007E56D1"/>
    <w:rsid w:val="007E58B8"/>
    <w:rsid w:val="00816331"/>
    <w:rsid w:val="00865AC6"/>
    <w:rsid w:val="008748C7"/>
    <w:rsid w:val="008805C7"/>
    <w:rsid w:val="008D7465"/>
    <w:rsid w:val="00920B50"/>
    <w:rsid w:val="00921C49"/>
    <w:rsid w:val="00924BE1"/>
    <w:rsid w:val="009539E5"/>
    <w:rsid w:val="00966BE9"/>
    <w:rsid w:val="00972ADC"/>
    <w:rsid w:val="009C0B49"/>
    <w:rsid w:val="009C58C0"/>
    <w:rsid w:val="009E4F8B"/>
    <w:rsid w:val="00A14056"/>
    <w:rsid w:val="00A36909"/>
    <w:rsid w:val="00A77960"/>
    <w:rsid w:val="00A95AF4"/>
    <w:rsid w:val="00B1276F"/>
    <w:rsid w:val="00B20406"/>
    <w:rsid w:val="00B44F38"/>
    <w:rsid w:val="00B552C5"/>
    <w:rsid w:val="00C46B4A"/>
    <w:rsid w:val="00C75C68"/>
    <w:rsid w:val="00CA3E12"/>
    <w:rsid w:val="00CD2504"/>
    <w:rsid w:val="00D1751B"/>
    <w:rsid w:val="00D55AFF"/>
    <w:rsid w:val="00D62562"/>
    <w:rsid w:val="00D94C55"/>
    <w:rsid w:val="00DB5B7E"/>
    <w:rsid w:val="00DE088D"/>
    <w:rsid w:val="00E8119D"/>
    <w:rsid w:val="00E96479"/>
    <w:rsid w:val="00EB24B7"/>
    <w:rsid w:val="00EC71D2"/>
    <w:rsid w:val="00EE2294"/>
    <w:rsid w:val="00EF3912"/>
    <w:rsid w:val="00F05647"/>
    <w:rsid w:val="00F06F90"/>
    <w:rsid w:val="00F12AB8"/>
    <w:rsid w:val="00F9463B"/>
    <w:rsid w:val="00FB4573"/>
    <w:rsid w:val="00FC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ind w:left="-1080" w:right="-720"/>
      <w:jc w:val="center"/>
      <w:outlineLvl w:val="1"/>
    </w:pPr>
    <w:rPr>
      <w:b/>
      <w:sz w:val="36"/>
    </w:rPr>
  </w:style>
  <w:style w:type="paragraph" w:styleId="Heading3">
    <w:name w:val="heading 3"/>
    <w:basedOn w:val="Normal"/>
    <w:next w:val="Normal"/>
    <w:qFormat/>
    <w:pPr>
      <w:keepNext/>
      <w:jc w:val="center"/>
      <w:outlineLvl w:val="2"/>
    </w:pPr>
    <w:rPr>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432"/>
      </w:tabs>
      <w:jc w:val="center"/>
    </w:pPr>
    <w:rPr>
      <w:sz w:val="24"/>
    </w:rPr>
  </w:style>
  <w:style w:type="paragraph" w:styleId="BodyText">
    <w:name w:val="Body Text"/>
    <w:basedOn w:val="Normal"/>
    <w:pPr>
      <w:jc w:val="both"/>
    </w:pPr>
    <w:rPr>
      <w:rFonts w:ascii="Arial" w:hAnsi="Arial"/>
      <w:sz w:val="24"/>
    </w:rPr>
  </w:style>
  <w:style w:type="paragraph" w:styleId="PlainText">
    <w:name w:val="Plain Text"/>
    <w:basedOn w:val="Normal"/>
    <w:rPr>
      <w:rFonts w:ascii="Courier New" w:hAnsi="Courier New"/>
    </w:rPr>
  </w:style>
  <w:style w:type="paragraph" w:styleId="BodyText2">
    <w:name w:val="Body Text 2"/>
    <w:basedOn w:val="Normal"/>
    <w:pPr>
      <w:jc w:val="both"/>
    </w:pPr>
    <w:rPr>
      <w:sz w:val="18"/>
    </w:rPr>
  </w:style>
  <w:style w:type="paragraph" w:styleId="BodyText3">
    <w:name w:val="Body Text 3"/>
    <w:basedOn w:val="Normal"/>
    <w:pPr>
      <w:jc w:val="center"/>
    </w:pPr>
    <w:rPr>
      <w:sz w:val="28"/>
    </w:rPr>
  </w:style>
  <w:style w:type="paragraph" w:styleId="DocumentMap">
    <w:name w:val="Document Map"/>
    <w:basedOn w:val="Normal"/>
    <w:pPr>
      <w:shd w:val="clear" w:color="auto" w:fill="000080"/>
    </w:pPr>
    <w:rPr>
      <w:rFonts w:ascii="Tahoma" w:hAnsi="Tahoma"/>
    </w:rPr>
  </w:style>
  <w:style w:type="character" w:styleId="Hyperlink">
    <w:name w:val="Hyperlink"/>
    <w:rsid w:val="000443FD"/>
    <w:rPr>
      <w:color w:val="0000FF"/>
      <w:u w:val="single"/>
    </w:rPr>
  </w:style>
  <w:style w:type="paragraph" w:styleId="HTMLPreformatted">
    <w:name w:val="HTML Preformatted"/>
    <w:basedOn w:val="Normal"/>
    <w:rsid w:val="00A258D3"/>
    <w:rPr>
      <w:rFonts w:ascii="Courier New" w:hAnsi="Courier New" w:cs="Courier New"/>
    </w:rPr>
  </w:style>
  <w:style w:type="character" w:styleId="Strong">
    <w:name w:val="Strong"/>
    <w:qFormat/>
    <w:rsid w:val="003F0146"/>
    <w:rPr>
      <w:b/>
      <w:bCs/>
    </w:rPr>
  </w:style>
  <w:style w:type="character" w:styleId="FollowedHyperlink">
    <w:name w:val="FollowedHyperlink"/>
    <w:rsid w:val="00530666"/>
    <w:rPr>
      <w:color w:val="800080"/>
      <w:u w:val="single"/>
    </w:rPr>
  </w:style>
  <w:style w:type="character" w:customStyle="1" w:styleId="apple-style-span">
    <w:name w:val="apple-style-span"/>
    <w:rsid w:val="00A369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ind w:left="-1080" w:right="-720"/>
      <w:jc w:val="center"/>
      <w:outlineLvl w:val="1"/>
    </w:pPr>
    <w:rPr>
      <w:b/>
      <w:sz w:val="36"/>
    </w:rPr>
  </w:style>
  <w:style w:type="paragraph" w:styleId="Heading3">
    <w:name w:val="heading 3"/>
    <w:basedOn w:val="Normal"/>
    <w:next w:val="Normal"/>
    <w:qFormat/>
    <w:pPr>
      <w:keepNext/>
      <w:jc w:val="center"/>
      <w:outlineLvl w:val="2"/>
    </w:pPr>
    <w:rPr>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432"/>
      </w:tabs>
      <w:jc w:val="center"/>
    </w:pPr>
    <w:rPr>
      <w:sz w:val="24"/>
    </w:rPr>
  </w:style>
  <w:style w:type="paragraph" w:styleId="BodyText">
    <w:name w:val="Body Text"/>
    <w:basedOn w:val="Normal"/>
    <w:pPr>
      <w:jc w:val="both"/>
    </w:pPr>
    <w:rPr>
      <w:rFonts w:ascii="Arial" w:hAnsi="Arial"/>
      <w:sz w:val="24"/>
    </w:rPr>
  </w:style>
  <w:style w:type="paragraph" w:styleId="PlainText">
    <w:name w:val="Plain Text"/>
    <w:basedOn w:val="Normal"/>
    <w:rPr>
      <w:rFonts w:ascii="Courier New" w:hAnsi="Courier New"/>
    </w:rPr>
  </w:style>
  <w:style w:type="paragraph" w:styleId="BodyText2">
    <w:name w:val="Body Text 2"/>
    <w:basedOn w:val="Normal"/>
    <w:pPr>
      <w:jc w:val="both"/>
    </w:pPr>
    <w:rPr>
      <w:sz w:val="18"/>
    </w:rPr>
  </w:style>
  <w:style w:type="paragraph" w:styleId="BodyText3">
    <w:name w:val="Body Text 3"/>
    <w:basedOn w:val="Normal"/>
    <w:pPr>
      <w:jc w:val="center"/>
    </w:pPr>
    <w:rPr>
      <w:sz w:val="28"/>
    </w:rPr>
  </w:style>
  <w:style w:type="paragraph" w:styleId="DocumentMap">
    <w:name w:val="Document Map"/>
    <w:basedOn w:val="Normal"/>
    <w:pPr>
      <w:shd w:val="clear" w:color="auto" w:fill="000080"/>
    </w:pPr>
    <w:rPr>
      <w:rFonts w:ascii="Tahoma" w:hAnsi="Tahoma"/>
    </w:rPr>
  </w:style>
  <w:style w:type="character" w:styleId="Hyperlink">
    <w:name w:val="Hyperlink"/>
    <w:rsid w:val="000443FD"/>
    <w:rPr>
      <w:color w:val="0000FF"/>
      <w:u w:val="single"/>
    </w:rPr>
  </w:style>
  <w:style w:type="paragraph" w:styleId="HTMLPreformatted">
    <w:name w:val="HTML Preformatted"/>
    <w:basedOn w:val="Normal"/>
    <w:rsid w:val="00A258D3"/>
    <w:rPr>
      <w:rFonts w:ascii="Courier New" w:hAnsi="Courier New" w:cs="Courier New"/>
    </w:rPr>
  </w:style>
  <w:style w:type="character" w:styleId="Strong">
    <w:name w:val="Strong"/>
    <w:qFormat/>
    <w:rsid w:val="003F0146"/>
    <w:rPr>
      <w:b/>
      <w:bCs/>
    </w:rPr>
  </w:style>
  <w:style w:type="character" w:styleId="FollowedHyperlink">
    <w:name w:val="FollowedHyperlink"/>
    <w:rsid w:val="00530666"/>
    <w:rPr>
      <w:color w:val="800080"/>
      <w:u w:val="single"/>
    </w:rPr>
  </w:style>
  <w:style w:type="character" w:customStyle="1" w:styleId="apple-style-span">
    <w:name w:val="apple-style-span"/>
    <w:rsid w:val="00A36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5918">
      <w:bodyDiv w:val="1"/>
      <w:marLeft w:val="0"/>
      <w:marRight w:val="0"/>
      <w:marTop w:val="0"/>
      <w:marBottom w:val="0"/>
      <w:divBdr>
        <w:top w:val="none" w:sz="0" w:space="0" w:color="auto"/>
        <w:left w:val="none" w:sz="0" w:space="0" w:color="auto"/>
        <w:bottom w:val="none" w:sz="0" w:space="0" w:color="auto"/>
        <w:right w:val="none" w:sz="0" w:space="0" w:color="auto"/>
      </w:divBdr>
    </w:div>
    <w:div w:id="158889730">
      <w:bodyDiv w:val="1"/>
      <w:marLeft w:val="0"/>
      <w:marRight w:val="0"/>
      <w:marTop w:val="0"/>
      <w:marBottom w:val="0"/>
      <w:divBdr>
        <w:top w:val="none" w:sz="0" w:space="0" w:color="auto"/>
        <w:left w:val="none" w:sz="0" w:space="0" w:color="auto"/>
        <w:bottom w:val="none" w:sz="0" w:space="0" w:color="auto"/>
        <w:right w:val="none" w:sz="0" w:space="0" w:color="auto"/>
      </w:divBdr>
    </w:div>
    <w:div w:id="176577430">
      <w:bodyDiv w:val="1"/>
      <w:marLeft w:val="0"/>
      <w:marRight w:val="0"/>
      <w:marTop w:val="0"/>
      <w:marBottom w:val="0"/>
      <w:divBdr>
        <w:top w:val="none" w:sz="0" w:space="0" w:color="auto"/>
        <w:left w:val="none" w:sz="0" w:space="0" w:color="auto"/>
        <w:bottom w:val="none" w:sz="0" w:space="0" w:color="auto"/>
        <w:right w:val="none" w:sz="0" w:space="0" w:color="auto"/>
      </w:divBdr>
    </w:div>
    <w:div w:id="205602898">
      <w:bodyDiv w:val="1"/>
      <w:marLeft w:val="0"/>
      <w:marRight w:val="0"/>
      <w:marTop w:val="0"/>
      <w:marBottom w:val="0"/>
      <w:divBdr>
        <w:top w:val="none" w:sz="0" w:space="0" w:color="auto"/>
        <w:left w:val="none" w:sz="0" w:space="0" w:color="auto"/>
        <w:bottom w:val="none" w:sz="0" w:space="0" w:color="auto"/>
        <w:right w:val="none" w:sz="0" w:space="0" w:color="auto"/>
      </w:divBdr>
    </w:div>
    <w:div w:id="322710441">
      <w:bodyDiv w:val="1"/>
      <w:marLeft w:val="0"/>
      <w:marRight w:val="0"/>
      <w:marTop w:val="0"/>
      <w:marBottom w:val="0"/>
      <w:divBdr>
        <w:top w:val="none" w:sz="0" w:space="0" w:color="auto"/>
        <w:left w:val="none" w:sz="0" w:space="0" w:color="auto"/>
        <w:bottom w:val="none" w:sz="0" w:space="0" w:color="auto"/>
        <w:right w:val="none" w:sz="0" w:space="0" w:color="auto"/>
      </w:divBdr>
    </w:div>
    <w:div w:id="420444713">
      <w:bodyDiv w:val="1"/>
      <w:marLeft w:val="0"/>
      <w:marRight w:val="0"/>
      <w:marTop w:val="0"/>
      <w:marBottom w:val="0"/>
      <w:divBdr>
        <w:top w:val="none" w:sz="0" w:space="0" w:color="auto"/>
        <w:left w:val="none" w:sz="0" w:space="0" w:color="auto"/>
        <w:bottom w:val="none" w:sz="0" w:space="0" w:color="auto"/>
        <w:right w:val="none" w:sz="0" w:space="0" w:color="auto"/>
      </w:divBdr>
    </w:div>
    <w:div w:id="550190311">
      <w:bodyDiv w:val="1"/>
      <w:marLeft w:val="0"/>
      <w:marRight w:val="0"/>
      <w:marTop w:val="0"/>
      <w:marBottom w:val="0"/>
      <w:divBdr>
        <w:top w:val="none" w:sz="0" w:space="0" w:color="auto"/>
        <w:left w:val="none" w:sz="0" w:space="0" w:color="auto"/>
        <w:bottom w:val="none" w:sz="0" w:space="0" w:color="auto"/>
        <w:right w:val="none" w:sz="0" w:space="0" w:color="auto"/>
      </w:divBdr>
    </w:div>
    <w:div w:id="558712068">
      <w:bodyDiv w:val="1"/>
      <w:marLeft w:val="0"/>
      <w:marRight w:val="0"/>
      <w:marTop w:val="0"/>
      <w:marBottom w:val="0"/>
      <w:divBdr>
        <w:top w:val="none" w:sz="0" w:space="0" w:color="auto"/>
        <w:left w:val="none" w:sz="0" w:space="0" w:color="auto"/>
        <w:bottom w:val="none" w:sz="0" w:space="0" w:color="auto"/>
        <w:right w:val="none" w:sz="0" w:space="0" w:color="auto"/>
      </w:divBdr>
    </w:div>
    <w:div w:id="655648230">
      <w:bodyDiv w:val="1"/>
      <w:marLeft w:val="0"/>
      <w:marRight w:val="0"/>
      <w:marTop w:val="0"/>
      <w:marBottom w:val="0"/>
      <w:divBdr>
        <w:top w:val="none" w:sz="0" w:space="0" w:color="auto"/>
        <w:left w:val="none" w:sz="0" w:space="0" w:color="auto"/>
        <w:bottom w:val="none" w:sz="0" w:space="0" w:color="auto"/>
        <w:right w:val="none" w:sz="0" w:space="0" w:color="auto"/>
      </w:divBdr>
    </w:div>
    <w:div w:id="669917183">
      <w:bodyDiv w:val="1"/>
      <w:marLeft w:val="0"/>
      <w:marRight w:val="0"/>
      <w:marTop w:val="0"/>
      <w:marBottom w:val="0"/>
      <w:divBdr>
        <w:top w:val="none" w:sz="0" w:space="0" w:color="auto"/>
        <w:left w:val="none" w:sz="0" w:space="0" w:color="auto"/>
        <w:bottom w:val="none" w:sz="0" w:space="0" w:color="auto"/>
        <w:right w:val="none" w:sz="0" w:space="0" w:color="auto"/>
      </w:divBdr>
    </w:div>
    <w:div w:id="707295832">
      <w:bodyDiv w:val="1"/>
      <w:marLeft w:val="0"/>
      <w:marRight w:val="0"/>
      <w:marTop w:val="0"/>
      <w:marBottom w:val="0"/>
      <w:divBdr>
        <w:top w:val="none" w:sz="0" w:space="0" w:color="auto"/>
        <w:left w:val="none" w:sz="0" w:space="0" w:color="auto"/>
        <w:bottom w:val="none" w:sz="0" w:space="0" w:color="auto"/>
        <w:right w:val="none" w:sz="0" w:space="0" w:color="auto"/>
      </w:divBdr>
    </w:div>
    <w:div w:id="732048775">
      <w:bodyDiv w:val="1"/>
      <w:marLeft w:val="0"/>
      <w:marRight w:val="0"/>
      <w:marTop w:val="0"/>
      <w:marBottom w:val="0"/>
      <w:divBdr>
        <w:top w:val="none" w:sz="0" w:space="0" w:color="auto"/>
        <w:left w:val="none" w:sz="0" w:space="0" w:color="auto"/>
        <w:bottom w:val="none" w:sz="0" w:space="0" w:color="auto"/>
        <w:right w:val="none" w:sz="0" w:space="0" w:color="auto"/>
      </w:divBdr>
    </w:div>
    <w:div w:id="799230965">
      <w:bodyDiv w:val="1"/>
      <w:marLeft w:val="0"/>
      <w:marRight w:val="0"/>
      <w:marTop w:val="0"/>
      <w:marBottom w:val="0"/>
      <w:divBdr>
        <w:top w:val="none" w:sz="0" w:space="0" w:color="auto"/>
        <w:left w:val="none" w:sz="0" w:space="0" w:color="auto"/>
        <w:bottom w:val="none" w:sz="0" w:space="0" w:color="auto"/>
        <w:right w:val="none" w:sz="0" w:space="0" w:color="auto"/>
      </w:divBdr>
    </w:div>
    <w:div w:id="830102110">
      <w:bodyDiv w:val="1"/>
      <w:marLeft w:val="0"/>
      <w:marRight w:val="0"/>
      <w:marTop w:val="0"/>
      <w:marBottom w:val="0"/>
      <w:divBdr>
        <w:top w:val="none" w:sz="0" w:space="0" w:color="auto"/>
        <w:left w:val="none" w:sz="0" w:space="0" w:color="auto"/>
        <w:bottom w:val="none" w:sz="0" w:space="0" w:color="auto"/>
        <w:right w:val="none" w:sz="0" w:space="0" w:color="auto"/>
      </w:divBdr>
    </w:div>
    <w:div w:id="836925473">
      <w:bodyDiv w:val="1"/>
      <w:marLeft w:val="0"/>
      <w:marRight w:val="0"/>
      <w:marTop w:val="0"/>
      <w:marBottom w:val="0"/>
      <w:divBdr>
        <w:top w:val="none" w:sz="0" w:space="0" w:color="auto"/>
        <w:left w:val="none" w:sz="0" w:space="0" w:color="auto"/>
        <w:bottom w:val="none" w:sz="0" w:space="0" w:color="auto"/>
        <w:right w:val="none" w:sz="0" w:space="0" w:color="auto"/>
      </w:divBdr>
    </w:div>
    <w:div w:id="871528922">
      <w:bodyDiv w:val="1"/>
      <w:marLeft w:val="0"/>
      <w:marRight w:val="0"/>
      <w:marTop w:val="0"/>
      <w:marBottom w:val="0"/>
      <w:divBdr>
        <w:top w:val="none" w:sz="0" w:space="0" w:color="auto"/>
        <w:left w:val="none" w:sz="0" w:space="0" w:color="auto"/>
        <w:bottom w:val="none" w:sz="0" w:space="0" w:color="auto"/>
        <w:right w:val="none" w:sz="0" w:space="0" w:color="auto"/>
      </w:divBdr>
    </w:div>
    <w:div w:id="924460894">
      <w:bodyDiv w:val="1"/>
      <w:marLeft w:val="0"/>
      <w:marRight w:val="0"/>
      <w:marTop w:val="0"/>
      <w:marBottom w:val="0"/>
      <w:divBdr>
        <w:top w:val="none" w:sz="0" w:space="0" w:color="auto"/>
        <w:left w:val="none" w:sz="0" w:space="0" w:color="auto"/>
        <w:bottom w:val="none" w:sz="0" w:space="0" w:color="auto"/>
        <w:right w:val="none" w:sz="0" w:space="0" w:color="auto"/>
      </w:divBdr>
    </w:div>
    <w:div w:id="988873177">
      <w:bodyDiv w:val="1"/>
      <w:marLeft w:val="0"/>
      <w:marRight w:val="0"/>
      <w:marTop w:val="0"/>
      <w:marBottom w:val="0"/>
      <w:divBdr>
        <w:top w:val="none" w:sz="0" w:space="0" w:color="auto"/>
        <w:left w:val="none" w:sz="0" w:space="0" w:color="auto"/>
        <w:bottom w:val="none" w:sz="0" w:space="0" w:color="auto"/>
        <w:right w:val="none" w:sz="0" w:space="0" w:color="auto"/>
      </w:divBdr>
    </w:div>
    <w:div w:id="1025909459">
      <w:bodyDiv w:val="1"/>
      <w:marLeft w:val="0"/>
      <w:marRight w:val="0"/>
      <w:marTop w:val="0"/>
      <w:marBottom w:val="0"/>
      <w:divBdr>
        <w:top w:val="none" w:sz="0" w:space="0" w:color="auto"/>
        <w:left w:val="none" w:sz="0" w:space="0" w:color="auto"/>
        <w:bottom w:val="none" w:sz="0" w:space="0" w:color="auto"/>
        <w:right w:val="none" w:sz="0" w:space="0" w:color="auto"/>
      </w:divBdr>
    </w:div>
    <w:div w:id="1112239656">
      <w:bodyDiv w:val="1"/>
      <w:marLeft w:val="0"/>
      <w:marRight w:val="0"/>
      <w:marTop w:val="0"/>
      <w:marBottom w:val="0"/>
      <w:divBdr>
        <w:top w:val="none" w:sz="0" w:space="0" w:color="auto"/>
        <w:left w:val="none" w:sz="0" w:space="0" w:color="auto"/>
        <w:bottom w:val="none" w:sz="0" w:space="0" w:color="auto"/>
        <w:right w:val="none" w:sz="0" w:space="0" w:color="auto"/>
      </w:divBdr>
    </w:div>
    <w:div w:id="1119764724">
      <w:bodyDiv w:val="1"/>
      <w:marLeft w:val="0"/>
      <w:marRight w:val="0"/>
      <w:marTop w:val="0"/>
      <w:marBottom w:val="0"/>
      <w:divBdr>
        <w:top w:val="none" w:sz="0" w:space="0" w:color="auto"/>
        <w:left w:val="none" w:sz="0" w:space="0" w:color="auto"/>
        <w:bottom w:val="none" w:sz="0" w:space="0" w:color="auto"/>
        <w:right w:val="none" w:sz="0" w:space="0" w:color="auto"/>
      </w:divBdr>
    </w:div>
    <w:div w:id="1358891578">
      <w:bodyDiv w:val="1"/>
      <w:marLeft w:val="0"/>
      <w:marRight w:val="0"/>
      <w:marTop w:val="0"/>
      <w:marBottom w:val="0"/>
      <w:divBdr>
        <w:top w:val="none" w:sz="0" w:space="0" w:color="auto"/>
        <w:left w:val="none" w:sz="0" w:space="0" w:color="auto"/>
        <w:bottom w:val="none" w:sz="0" w:space="0" w:color="auto"/>
        <w:right w:val="none" w:sz="0" w:space="0" w:color="auto"/>
      </w:divBdr>
    </w:div>
    <w:div w:id="1479034824">
      <w:bodyDiv w:val="1"/>
      <w:marLeft w:val="0"/>
      <w:marRight w:val="0"/>
      <w:marTop w:val="0"/>
      <w:marBottom w:val="0"/>
      <w:divBdr>
        <w:top w:val="none" w:sz="0" w:space="0" w:color="auto"/>
        <w:left w:val="none" w:sz="0" w:space="0" w:color="auto"/>
        <w:bottom w:val="none" w:sz="0" w:space="0" w:color="auto"/>
        <w:right w:val="none" w:sz="0" w:space="0" w:color="auto"/>
      </w:divBdr>
    </w:div>
    <w:div w:id="1712727488">
      <w:bodyDiv w:val="1"/>
      <w:marLeft w:val="0"/>
      <w:marRight w:val="0"/>
      <w:marTop w:val="0"/>
      <w:marBottom w:val="0"/>
      <w:divBdr>
        <w:top w:val="none" w:sz="0" w:space="0" w:color="auto"/>
        <w:left w:val="none" w:sz="0" w:space="0" w:color="auto"/>
        <w:bottom w:val="none" w:sz="0" w:space="0" w:color="auto"/>
        <w:right w:val="none" w:sz="0" w:space="0" w:color="auto"/>
      </w:divBdr>
    </w:div>
    <w:div w:id="1793666851">
      <w:bodyDiv w:val="1"/>
      <w:marLeft w:val="0"/>
      <w:marRight w:val="0"/>
      <w:marTop w:val="0"/>
      <w:marBottom w:val="0"/>
      <w:divBdr>
        <w:top w:val="none" w:sz="0" w:space="0" w:color="auto"/>
        <w:left w:val="none" w:sz="0" w:space="0" w:color="auto"/>
        <w:bottom w:val="none" w:sz="0" w:space="0" w:color="auto"/>
        <w:right w:val="none" w:sz="0" w:space="0" w:color="auto"/>
      </w:divBdr>
    </w:div>
    <w:div w:id="209952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danielwong.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380AD-B50C-4C62-9CA6-CDA54BA42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363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Biographical Information for Dave Ramsey</vt:lpstr>
    </vt:vector>
  </TitlesOfParts>
  <Company>NCR</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Biographical Information for Dave Ramsey</dc:title>
  <dc:creator>Dave Ramsey</dc:creator>
  <cp:lastModifiedBy>Valtorta, Marco</cp:lastModifiedBy>
  <cp:revision>26</cp:revision>
  <cp:lastPrinted>2015-01-23T20:03:00Z</cp:lastPrinted>
  <dcterms:created xsi:type="dcterms:W3CDTF">2014-02-05T16:08:00Z</dcterms:created>
  <dcterms:modified xsi:type="dcterms:W3CDTF">2015-01-27T15:51:00Z</dcterms:modified>
</cp:coreProperties>
</file>