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F2" w:rsidRDefault="00107DF2" w:rsidP="00E96479">
      <w:pPr>
        <w:jc w:val="center"/>
        <w:rPr>
          <w:sz w:val="40"/>
        </w:rPr>
      </w:pPr>
      <w:r>
        <w:rPr>
          <w:b/>
          <w:sz w:val="40"/>
        </w:rPr>
        <w:t>COLLOQUIUM</w:t>
      </w:r>
    </w:p>
    <w:p w:rsidR="00E96479" w:rsidRDefault="00E96479" w:rsidP="00E96479">
      <w:pPr>
        <w:pStyle w:val="BodyText3"/>
        <w:rPr>
          <w:sz w:val="32"/>
        </w:rPr>
      </w:pPr>
      <w:r>
        <w:rPr>
          <w:sz w:val="32"/>
        </w:rPr>
        <w:t>Department of Computer Science and Engineering</w:t>
      </w:r>
    </w:p>
    <w:p w:rsidR="00E96479" w:rsidRDefault="00E96479" w:rsidP="00E96479">
      <w:pPr>
        <w:pStyle w:val="BodyText3"/>
        <w:rPr>
          <w:sz w:val="32"/>
        </w:rPr>
      </w:pPr>
      <w:r>
        <w:rPr>
          <w:sz w:val="32"/>
        </w:rPr>
        <w:t>University of South Carolina</w:t>
      </w:r>
    </w:p>
    <w:p w:rsidR="00E96479" w:rsidRPr="008805C7" w:rsidRDefault="00E96479">
      <w:pPr>
        <w:pStyle w:val="PlainText"/>
        <w:jc w:val="center"/>
        <w:rPr>
          <w:b/>
          <w:sz w:val="16"/>
          <w:u w:val="single"/>
        </w:rPr>
      </w:pPr>
    </w:p>
    <w:p w:rsidR="009E4F8B" w:rsidRDefault="009E4F8B" w:rsidP="009E4F8B">
      <w:pPr>
        <w:pStyle w:val="Heading3"/>
        <w:ind w:left="-270" w:right="-360"/>
        <w:rPr>
          <w:b/>
          <w:bCs/>
          <w:sz w:val="44"/>
        </w:rPr>
      </w:pPr>
      <w:r>
        <w:rPr>
          <w:b/>
          <w:bCs/>
          <w:sz w:val="44"/>
        </w:rPr>
        <w:t>Pushing Water up Mountains:</w:t>
      </w:r>
    </w:p>
    <w:p w:rsidR="009E4F8B" w:rsidRPr="009E4F8B" w:rsidRDefault="009E4F8B" w:rsidP="009C58C0">
      <w:pPr>
        <w:pStyle w:val="Heading3"/>
        <w:ind w:left="-864" w:right="-864"/>
        <w:rPr>
          <w:b/>
          <w:bCs/>
          <w:sz w:val="44"/>
        </w:rPr>
      </w:pPr>
      <w:r>
        <w:rPr>
          <w:b/>
          <w:bCs/>
          <w:sz w:val="44"/>
        </w:rPr>
        <w:t>Energy Oddities and Green H</w:t>
      </w:r>
      <w:r w:rsidR="009C58C0">
        <w:rPr>
          <w:b/>
          <w:bCs/>
          <w:sz w:val="44"/>
        </w:rPr>
        <w:t>igh Performance Computing</w:t>
      </w:r>
    </w:p>
    <w:p w:rsidR="00E96479" w:rsidRPr="003F0146" w:rsidRDefault="009E4F8B" w:rsidP="00E96479">
      <w:pPr>
        <w:pStyle w:val="Heading3"/>
        <w:rPr>
          <w:b/>
          <w:bCs/>
          <w:sz w:val="44"/>
          <w:szCs w:val="44"/>
        </w:rPr>
      </w:pPr>
      <w:r w:rsidRPr="009C58C0">
        <w:rPr>
          <w:b/>
          <w:sz w:val="56"/>
          <w:szCs w:val="44"/>
        </w:rPr>
        <w:t>Kirk Cameron</w:t>
      </w:r>
    </w:p>
    <w:p w:rsidR="00D94C55" w:rsidRDefault="00A36909" w:rsidP="00972ADC">
      <w:pPr>
        <w:pStyle w:val="Heading3"/>
        <w:ind w:left="-720" w:right="-720"/>
      </w:pPr>
      <w:r>
        <w:t xml:space="preserve">Department of Computer </w:t>
      </w:r>
      <w:r w:rsidR="009E4F8B">
        <w:t>Science</w:t>
      </w:r>
    </w:p>
    <w:p w:rsidR="003F0146" w:rsidRPr="003F0146" w:rsidRDefault="009E4F8B" w:rsidP="003F0146">
      <w:pPr>
        <w:pStyle w:val="Heading3"/>
      </w:pPr>
      <w:r>
        <w:t>Virginia Polytechnic Institute and State University</w:t>
      </w:r>
    </w:p>
    <w:p w:rsidR="00E96479" w:rsidRPr="008805C7" w:rsidRDefault="00E96479" w:rsidP="00E96479">
      <w:pPr>
        <w:jc w:val="center"/>
        <w:rPr>
          <w:sz w:val="12"/>
        </w:rPr>
      </w:pPr>
    </w:p>
    <w:p w:rsidR="00E96479" w:rsidRPr="00734373" w:rsidRDefault="00E96479" w:rsidP="00E96479">
      <w:pPr>
        <w:jc w:val="center"/>
        <w:rPr>
          <w:sz w:val="28"/>
          <w:szCs w:val="28"/>
        </w:rPr>
      </w:pPr>
      <w:r w:rsidRPr="00734373">
        <w:rPr>
          <w:sz w:val="28"/>
          <w:szCs w:val="28"/>
        </w:rPr>
        <w:t xml:space="preserve">Date: </w:t>
      </w:r>
      <w:r w:rsidR="009E4F8B">
        <w:rPr>
          <w:b/>
          <w:sz w:val="28"/>
          <w:szCs w:val="28"/>
        </w:rPr>
        <w:t>March 17</w:t>
      </w:r>
      <w:r w:rsidR="007E58B8">
        <w:rPr>
          <w:b/>
          <w:sz w:val="28"/>
          <w:szCs w:val="28"/>
        </w:rPr>
        <w:t>, 2014</w:t>
      </w:r>
    </w:p>
    <w:p w:rsidR="00E96479" w:rsidRPr="00734373" w:rsidRDefault="00E96479" w:rsidP="00E96479">
      <w:pPr>
        <w:jc w:val="center"/>
        <w:rPr>
          <w:sz w:val="28"/>
          <w:szCs w:val="28"/>
        </w:rPr>
      </w:pPr>
      <w:r w:rsidRPr="00734373">
        <w:rPr>
          <w:sz w:val="28"/>
          <w:szCs w:val="28"/>
        </w:rPr>
        <w:t>Time:</w:t>
      </w:r>
      <w:r w:rsidRPr="00734373">
        <w:rPr>
          <w:b/>
          <w:sz w:val="28"/>
          <w:szCs w:val="28"/>
        </w:rPr>
        <w:t xml:space="preserve"> </w:t>
      </w:r>
      <w:r w:rsidR="009E4F8B">
        <w:rPr>
          <w:b/>
          <w:sz w:val="28"/>
          <w:szCs w:val="28"/>
        </w:rPr>
        <w:t>13</w:t>
      </w:r>
      <w:r w:rsidR="009C58C0">
        <w:rPr>
          <w:b/>
          <w:sz w:val="28"/>
          <w:szCs w:val="28"/>
        </w:rPr>
        <w:t>45</w:t>
      </w:r>
      <w:r w:rsidR="00865AC6" w:rsidRPr="00734373">
        <w:rPr>
          <w:b/>
          <w:sz w:val="28"/>
          <w:szCs w:val="28"/>
        </w:rPr>
        <w:t>-1</w:t>
      </w:r>
      <w:r w:rsidR="009E4F8B">
        <w:rPr>
          <w:b/>
          <w:sz w:val="28"/>
          <w:szCs w:val="28"/>
        </w:rPr>
        <w:t>4</w:t>
      </w:r>
      <w:r w:rsidR="009C58C0">
        <w:rPr>
          <w:b/>
          <w:sz w:val="28"/>
          <w:szCs w:val="28"/>
        </w:rPr>
        <w:t>45</w:t>
      </w:r>
      <w:r w:rsidR="00A36909">
        <w:rPr>
          <w:b/>
          <w:sz w:val="28"/>
          <w:szCs w:val="28"/>
        </w:rPr>
        <w:t xml:space="preserve"> (</w:t>
      </w:r>
      <w:r w:rsidR="009E4F8B">
        <w:rPr>
          <w:b/>
          <w:sz w:val="28"/>
          <w:szCs w:val="28"/>
        </w:rPr>
        <w:t>1:</w:t>
      </w:r>
      <w:r w:rsidR="009C58C0">
        <w:rPr>
          <w:b/>
          <w:sz w:val="28"/>
          <w:szCs w:val="28"/>
        </w:rPr>
        <w:t>45</w:t>
      </w:r>
      <w:r w:rsidR="00A36909">
        <w:rPr>
          <w:b/>
          <w:sz w:val="28"/>
          <w:szCs w:val="28"/>
        </w:rPr>
        <w:t>pm-</w:t>
      </w:r>
      <w:r w:rsidR="009E4F8B">
        <w:rPr>
          <w:b/>
          <w:sz w:val="28"/>
          <w:szCs w:val="28"/>
        </w:rPr>
        <w:t>2:</w:t>
      </w:r>
      <w:r w:rsidR="009C58C0">
        <w:rPr>
          <w:b/>
          <w:sz w:val="28"/>
          <w:szCs w:val="28"/>
        </w:rPr>
        <w:t>45</w:t>
      </w:r>
      <w:r w:rsidR="00865AC6" w:rsidRPr="00734373">
        <w:rPr>
          <w:b/>
          <w:sz w:val="28"/>
          <w:szCs w:val="28"/>
        </w:rPr>
        <w:t>pm)</w:t>
      </w:r>
    </w:p>
    <w:p w:rsidR="00E96479" w:rsidRDefault="00E96479" w:rsidP="008805C7">
      <w:pPr>
        <w:jc w:val="center"/>
        <w:rPr>
          <w:sz w:val="24"/>
        </w:rPr>
      </w:pPr>
      <w:r w:rsidRPr="00734373">
        <w:rPr>
          <w:sz w:val="28"/>
          <w:szCs w:val="28"/>
        </w:rPr>
        <w:t>Place:</w:t>
      </w:r>
      <w:r w:rsidRPr="00734373">
        <w:rPr>
          <w:b/>
          <w:sz w:val="28"/>
          <w:szCs w:val="28"/>
        </w:rPr>
        <w:t xml:space="preserve"> </w:t>
      </w:r>
      <w:r w:rsidR="00B1276F" w:rsidRPr="00734373">
        <w:rPr>
          <w:b/>
          <w:sz w:val="28"/>
          <w:szCs w:val="28"/>
        </w:rPr>
        <w:t xml:space="preserve">Swearingen </w:t>
      </w:r>
      <w:r w:rsidR="007E58B8">
        <w:rPr>
          <w:b/>
          <w:sz w:val="28"/>
          <w:szCs w:val="28"/>
        </w:rPr>
        <w:t>1A03</w:t>
      </w:r>
      <w:r w:rsidR="007E48CB">
        <w:rPr>
          <w:b/>
          <w:sz w:val="28"/>
          <w:szCs w:val="28"/>
        </w:rPr>
        <w:t xml:space="preserve"> (</w:t>
      </w:r>
      <w:r w:rsidR="007E58B8">
        <w:rPr>
          <w:b/>
          <w:sz w:val="28"/>
          <w:szCs w:val="28"/>
        </w:rPr>
        <w:t>Faculty</w:t>
      </w:r>
      <w:r w:rsidR="007E48CB">
        <w:rPr>
          <w:b/>
          <w:sz w:val="28"/>
          <w:szCs w:val="28"/>
        </w:rPr>
        <w:t xml:space="preserve"> Lounge)</w:t>
      </w:r>
    </w:p>
    <w:p w:rsidR="008805C7" w:rsidRPr="008805C7" w:rsidRDefault="008805C7" w:rsidP="008805C7">
      <w:pPr>
        <w:jc w:val="center"/>
        <w:rPr>
          <w:sz w:val="12"/>
        </w:rPr>
      </w:pPr>
    </w:p>
    <w:p w:rsidR="008805C7" w:rsidRPr="008805C7" w:rsidRDefault="00E96479" w:rsidP="008805C7">
      <w:pPr>
        <w:pStyle w:val="Heading1"/>
      </w:pPr>
      <w:r>
        <w:t>Abstract</w:t>
      </w:r>
    </w:p>
    <w:p w:rsidR="00E96479" w:rsidRPr="008805C7" w:rsidRDefault="00E96479" w:rsidP="00E96479">
      <w:pPr>
        <w:rPr>
          <w:sz w:val="12"/>
          <w:szCs w:val="16"/>
        </w:rPr>
      </w:pPr>
    </w:p>
    <w:p w:rsidR="007E58B8" w:rsidRPr="007E58B8" w:rsidRDefault="009E4F8B" w:rsidP="007E58B8">
      <w:pPr>
        <w:jc w:val="both"/>
        <w:rPr>
          <w:sz w:val="26"/>
          <w:szCs w:val="26"/>
        </w:rPr>
      </w:pPr>
      <w:r w:rsidRPr="009E4F8B">
        <w:rPr>
          <w:sz w:val="26"/>
          <w:szCs w:val="26"/>
        </w:rPr>
        <w:t xml:space="preserve">Green </w:t>
      </w:r>
      <w:r w:rsidR="009C58C0">
        <w:rPr>
          <w:sz w:val="26"/>
          <w:szCs w:val="26"/>
        </w:rPr>
        <w:t>High Performance Computing (</w:t>
      </w:r>
      <w:r w:rsidRPr="009E4F8B">
        <w:rPr>
          <w:sz w:val="26"/>
          <w:szCs w:val="26"/>
        </w:rPr>
        <w:t>HPC</w:t>
      </w:r>
      <w:r w:rsidR="009C58C0">
        <w:rPr>
          <w:sz w:val="26"/>
          <w:szCs w:val="26"/>
        </w:rPr>
        <w:t>)</w:t>
      </w:r>
      <w:r w:rsidRPr="009E4F8B">
        <w:rPr>
          <w:sz w:val="26"/>
          <w:szCs w:val="26"/>
        </w:rPr>
        <w:t xml:space="preserve"> is an oxymoron. How can something be “green” when it consumes over 10 megawatts of power? Utility companies pay customers to use less power. </w:t>
      </w:r>
      <w:proofErr w:type="gramStart"/>
      <w:r w:rsidRPr="009E4F8B">
        <w:rPr>
          <w:sz w:val="26"/>
          <w:szCs w:val="26"/>
        </w:rPr>
        <w:t>Seriously.</w:t>
      </w:r>
      <w:proofErr w:type="gramEnd"/>
      <w:r w:rsidRPr="009E4F8B">
        <w:rPr>
          <w:sz w:val="26"/>
          <w:szCs w:val="26"/>
        </w:rPr>
        <w:t xml:space="preserve"> Energy use per capita continues to increase worldwide yet most agree new power production facilities should not be built in their backyards. HPC cannot operate in a vacuum. Whether we like it or not, we are part of a large multi-market ecosystem at the intersection of the commodity markets for advanced computer hardware and the energy markets for power. This talk will provide a historical view of the Green HPC movement including some of my own power-aware software successes and failures. I’ll discuss the challenges facing computer energy efficiency research and how market forces will likely affect big changes in the future of HPC</w:t>
      </w:r>
      <w:r w:rsidR="007E58B8" w:rsidRPr="007E58B8">
        <w:rPr>
          <w:sz w:val="26"/>
          <w:szCs w:val="26"/>
        </w:rPr>
        <w:t xml:space="preserve">. </w:t>
      </w:r>
    </w:p>
    <w:p w:rsidR="00E96479" w:rsidRPr="007E48CB" w:rsidRDefault="007E58B8" w:rsidP="007E58B8">
      <w:pPr>
        <w:jc w:val="both"/>
        <w:rPr>
          <w:sz w:val="22"/>
          <w:szCs w:val="22"/>
        </w:rPr>
      </w:pPr>
      <w:r w:rsidRPr="007E58B8">
        <w:rPr>
          <w:sz w:val="26"/>
          <w:szCs w:val="26"/>
        </w:rPr>
        <w:br/>
      </w:r>
      <w:r w:rsidR="009C58C0">
        <w:rPr>
          <w:rStyle w:val="apple-style-span"/>
          <w:b/>
          <w:szCs w:val="24"/>
        </w:rPr>
        <w:t>Kirk W. Cameron</w:t>
      </w:r>
      <w:r>
        <w:rPr>
          <w:rStyle w:val="apple-style-span"/>
          <w:b/>
          <w:szCs w:val="24"/>
        </w:rPr>
        <w:t xml:space="preserve"> </w:t>
      </w:r>
      <w:r w:rsidRPr="007E58B8">
        <w:rPr>
          <w:szCs w:val="24"/>
        </w:rPr>
        <w:t xml:space="preserve">is </w:t>
      </w:r>
      <w:r w:rsidR="009C58C0">
        <w:rPr>
          <w:szCs w:val="24"/>
        </w:rPr>
        <w:t>a</w:t>
      </w:r>
      <w:r w:rsidR="009C58C0">
        <w:t xml:space="preserve"> Professor of Computer Science and Faculty Fellow at Virginia Tech</w:t>
      </w:r>
      <w:r w:rsidR="00042B1F">
        <w:t xml:space="preserve"> (VT)</w:t>
      </w:r>
      <w:r w:rsidR="009C58C0">
        <w:t xml:space="preserve">. He </w:t>
      </w:r>
      <w:r w:rsidR="009C58C0" w:rsidRPr="009C58C0">
        <w:t xml:space="preserve">works to improve performance and power efficiency in high performance computing (HPC) systems and applications. </w:t>
      </w:r>
      <w:r w:rsidR="00042B1F">
        <w:t xml:space="preserve"> </w:t>
      </w:r>
      <w:r w:rsidR="009C58C0" w:rsidRPr="009C58C0">
        <w:t xml:space="preserve">Prior to </w:t>
      </w:r>
      <w:r w:rsidR="00042B1F">
        <w:t xml:space="preserve">joining </w:t>
      </w:r>
      <w:r w:rsidR="009C58C0" w:rsidRPr="009C58C0">
        <w:t>VT, he was an assistant professor of Computer Science and Engineering at the University of Sout</w:t>
      </w:r>
      <w:r w:rsidR="00042B1F">
        <w:t>h Carolina from 2001-2005. Pr</w:t>
      </w:r>
      <w:bookmarkStart w:id="0" w:name="_GoBack"/>
      <w:bookmarkEnd w:id="0"/>
      <w:r w:rsidR="00042B1F">
        <w:t>ofessor</w:t>
      </w:r>
      <w:r w:rsidR="009C58C0" w:rsidRPr="009C58C0">
        <w:t xml:space="preserve"> Cameron is an award-winning pioneer of Green HPC. He co-founded the Green500 List and SPEC Power. His startup company </w:t>
      </w:r>
      <w:proofErr w:type="spellStart"/>
      <w:r w:rsidR="009C58C0" w:rsidRPr="009C58C0">
        <w:t>MiserWare</w:t>
      </w:r>
      <w:proofErr w:type="spellEnd"/>
      <w:r w:rsidR="009C58C0" w:rsidRPr="009C58C0">
        <w:t xml:space="preserve"> created the world's most popular free energy management software with half a million users in 160+ countries</w:t>
      </w:r>
    </w:p>
    <w:sectPr w:rsidR="00E96479" w:rsidRPr="007E48CB" w:rsidSect="009C58C0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62"/>
    <w:rsid w:val="00042B1F"/>
    <w:rsid w:val="000823E4"/>
    <w:rsid w:val="000E4914"/>
    <w:rsid w:val="00107DF2"/>
    <w:rsid w:val="001A3D07"/>
    <w:rsid w:val="001F5B9C"/>
    <w:rsid w:val="00271162"/>
    <w:rsid w:val="002841A5"/>
    <w:rsid w:val="00292D0E"/>
    <w:rsid w:val="003F0146"/>
    <w:rsid w:val="00530666"/>
    <w:rsid w:val="00567FEE"/>
    <w:rsid w:val="00734373"/>
    <w:rsid w:val="007D7192"/>
    <w:rsid w:val="007E48CB"/>
    <w:rsid w:val="007E56D1"/>
    <w:rsid w:val="007E58B8"/>
    <w:rsid w:val="00816331"/>
    <w:rsid w:val="00865AC6"/>
    <w:rsid w:val="008805C7"/>
    <w:rsid w:val="008D7465"/>
    <w:rsid w:val="00921C49"/>
    <w:rsid w:val="009539E5"/>
    <w:rsid w:val="00972ADC"/>
    <w:rsid w:val="009C0B49"/>
    <w:rsid w:val="009C58C0"/>
    <w:rsid w:val="009E4F8B"/>
    <w:rsid w:val="00A14056"/>
    <w:rsid w:val="00A36909"/>
    <w:rsid w:val="00A77960"/>
    <w:rsid w:val="00B1276F"/>
    <w:rsid w:val="00B44F38"/>
    <w:rsid w:val="00B552C5"/>
    <w:rsid w:val="00C46B4A"/>
    <w:rsid w:val="00C75C68"/>
    <w:rsid w:val="00CA3E12"/>
    <w:rsid w:val="00D62562"/>
    <w:rsid w:val="00D94C55"/>
    <w:rsid w:val="00DE088D"/>
    <w:rsid w:val="00E96479"/>
    <w:rsid w:val="00EB24B7"/>
    <w:rsid w:val="00EE2294"/>
    <w:rsid w:val="00EF3912"/>
    <w:rsid w:val="00F05647"/>
    <w:rsid w:val="00F06F90"/>
    <w:rsid w:val="00F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-1080" w:right="-720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432"/>
      </w:tabs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3">
    <w:name w:val="Body Text 3"/>
    <w:basedOn w:val="Normal"/>
    <w:pPr>
      <w:jc w:val="center"/>
    </w:pPr>
    <w:rPr>
      <w:sz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0443FD"/>
    <w:rPr>
      <w:color w:val="0000FF"/>
      <w:u w:val="single"/>
    </w:rPr>
  </w:style>
  <w:style w:type="paragraph" w:styleId="HTMLPreformatted">
    <w:name w:val="HTML Preformatted"/>
    <w:basedOn w:val="Normal"/>
    <w:rsid w:val="00A258D3"/>
    <w:rPr>
      <w:rFonts w:ascii="Courier New" w:hAnsi="Courier New" w:cs="Courier New"/>
    </w:rPr>
  </w:style>
  <w:style w:type="character" w:styleId="Strong">
    <w:name w:val="Strong"/>
    <w:qFormat/>
    <w:rsid w:val="003F0146"/>
    <w:rPr>
      <w:b/>
      <w:bCs/>
    </w:rPr>
  </w:style>
  <w:style w:type="character" w:styleId="FollowedHyperlink">
    <w:name w:val="FollowedHyperlink"/>
    <w:rsid w:val="00530666"/>
    <w:rPr>
      <w:color w:val="800080"/>
      <w:u w:val="single"/>
    </w:rPr>
  </w:style>
  <w:style w:type="character" w:customStyle="1" w:styleId="apple-style-span">
    <w:name w:val="apple-style-span"/>
    <w:rsid w:val="00A36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-1080" w:right="-720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432"/>
      </w:tabs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3">
    <w:name w:val="Body Text 3"/>
    <w:basedOn w:val="Normal"/>
    <w:pPr>
      <w:jc w:val="center"/>
    </w:pPr>
    <w:rPr>
      <w:sz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0443FD"/>
    <w:rPr>
      <w:color w:val="0000FF"/>
      <w:u w:val="single"/>
    </w:rPr>
  </w:style>
  <w:style w:type="paragraph" w:styleId="HTMLPreformatted">
    <w:name w:val="HTML Preformatted"/>
    <w:basedOn w:val="Normal"/>
    <w:rsid w:val="00A258D3"/>
    <w:rPr>
      <w:rFonts w:ascii="Courier New" w:hAnsi="Courier New" w:cs="Courier New"/>
    </w:rPr>
  </w:style>
  <w:style w:type="character" w:styleId="Strong">
    <w:name w:val="Strong"/>
    <w:qFormat/>
    <w:rsid w:val="003F0146"/>
    <w:rPr>
      <w:b/>
      <w:bCs/>
    </w:rPr>
  </w:style>
  <w:style w:type="character" w:styleId="FollowedHyperlink">
    <w:name w:val="FollowedHyperlink"/>
    <w:rsid w:val="00530666"/>
    <w:rPr>
      <w:color w:val="800080"/>
      <w:u w:val="single"/>
    </w:rPr>
  </w:style>
  <w:style w:type="character" w:customStyle="1" w:styleId="apple-style-span">
    <w:name w:val="apple-style-span"/>
    <w:rsid w:val="00A3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A9F8-D4E1-46CE-9B2A-81D640DF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Information for Dave Ramsey</vt:lpstr>
    </vt:vector>
  </TitlesOfParts>
  <Company>NCR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Information for Dave Ramsey</dc:title>
  <dc:creator>Dave Ramsey</dc:creator>
  <cp:lastModifiedBy>Valtorta, Marco</cp:lastModifiedBy>
  <cp:revision>6</cp:revision>
  <cp:lastPrinted>2013-03-18T23:04:00Z</cp:lastPrinted>
  <dcterms:created xsi:type="dcterms:W3CDTF">2014-02-05T16:08:00Z</dcterms:created>
  <dcterms:modified xsi:type="dcterms:W3CDTF">2014-03-07T22:59:00Z</dcterms:modified>
</cp:coreProperties>
</file>