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215" w:type="dxa"/>
        <w:tblCellSpacing w:w="30" w:type="dxa"/>
        <w:tblCellMar>
          <w:top w:w="60" w:type="dxa"/>
          <w:left w:w="60" w:type="dxa"/>
          <w:bottom w:w="60" w:type="dxa"/>
          <w:right w:w="60" w:type="dxa"/>
        </w:tblCellMar>
        <w:tblLook w:val="04A0" w:firstRow="1" w:lastRow="0" w:firstColumn="1" w:lastColumn="0" w:noHBand="0" w:noVBand="1"/>
      </w:tblPr>
      <w:tblGrid>
        <w:gridCol w:w="1481"/>
        <w:gridCol w:w="5734"/>
      </w:tblGrid>
      <w:tr w:rsidR="00D22A94" w:rsidRPr="00D22A94">
        <w:trPr>
          <w:tblCellSpacing w:w="30" w:type="dxa"/>
        </w:trPr>
        <w:tc>
          <w:tcPr>
            <w:tcW w:w="1275" w:type="dxa"/>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b/>
                <w:bCs/>
                <w:color w:val="333333"/>
                <w:sz w:val="24"/>
                <w:szCs w:val="24"/>
              </w:rPr>
              <w:t>Job Title</w:t>
            </w:r>
          </w:p>
        </w:tc>
        <w:tc>
          <w:tcPr>
            <w:tcW w:w="5520" w:type="dxa"/>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Software Developer</w:t>
            </w:r>
          </w:p>
        </w:tc>
      </w:tr>
      <w:tr w:rsidR="00D22A94" w:rsidRPr="00D22A94">
        <w:trPr>
          <w:tblCellSpacing w:w="30" w:type="dxa"/>
        </w:trPr>
        <w:tc>
          <w:tcPr>
            <w:tcW w:w="0" w:type="auto"/>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b/>
                <w:bCs/>
                <w:color w:val="333333"/>
                <w:sz w:val="24"/>
                <w:szCs w:val="24"/>
              </w:rPr>
              <w:t>Department</w:t>
            </w:r>
          </w:p>
        </w:tc>
        <w:tc>
          <w:tcPr>
            <w:tcW w:w="0" w:type="auto"/>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Engineering</w:t>
            </w:r>
          </w:p>
        </w:tc>
      </w:tr>
      <w:tr w:rsidR="00D22A94" w:rsidRPr="00D22A94">
        <w:trPr>
          <w:tblCellSpacing w:w="30" w:type="dxa"/>
        </w:trPr>
        <w:tc>
          <w:tcPr>
            <w:tcW w:w="0" w:type="auto"/>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b/>
                <w:bCs/>
                <w:color w:val="333333"/>
                <w:sz w:val="24"/>
                <w:szCs w:val="24"/>
              </w:rPr>
              <w:t>Location</w:t>
            </w:r>
          </w:p>
        </w:tc>
        <w:tc>
          <w:tcPr>
            <w:tcW w:w="0" w:type="auto"/>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proofErr w:type="spellStart"/>
            <w:r w:rsidRPr="00D22A94">
              <w:rPr>
                <w:rFonts w:ascii="Times New Roman" w:eastAsia="Times New Roman" w:hAnsi="Times New Roman" w:cs="Times New Roman"/>
                <w:color w:val="333333"/>
                <w:sz w:val="24"/>
                <w:szCs w:val="24"/>
              </w:rPr>
              <w:t>Unitrends</w:t>
            </w:r>
            <w:proofErr w:type="spellEnd"/>
            <w:r w:rsidRPr="00D22A94">
              <w:rPr>
                <w:rFonts w:ascii="Times New Roman" w:eastAsia="Times New Roman" w:hAnsi="Times New Roman" w:cs="Times New Roman"/>
                <w:color w:val="333333"/>
                <w:sz w:val="24"/>
                <w:szCs w:val="24"/>
              </w:rPr>
              <w:t xml:space="preserve"> </w:t>
            </w:r>
            <w:r w:rsidRPr="00D22A94">
              <w:rPr>
                <w:rFonts w:ascii="Times New Roman" w:eastAsia="Times New Roman" w:hAnsi="Times New Roman" w:cs="Times New Roman"/>
                <w:color w:val="333333"/>
                <w:sz w:val="24"/>
                <w:szCs w:val="24"/>
              </w:rPr>
              <w:br/>
            </w:r>
            <w:r w:rsidR="00FC607E">
              <w:rPr>
                <w:rFonts w:ascii="Times New Roman" w:eastAsia="Times New Roman" w:hAnsi="Times New Roman" w:cs="Times New Roman"/>
                <w:color w:val="333333"/>
                <w:sz w:val="24"/>
                <w:szCs w:val="24"/>
              </w:rPr>
              <w:t>7 Technology Circle, Suite 100</w:t>
            </w:r>
            <w:bookmarkStart w:id="0" w:name="_GoBack"/>
            <w:bookmarkEnd w:id="0"/>
            <w:r w:rsidRPr="00D22A94">
              <w:rPr>
                <w:rFonts w:ascii="Times New Roman" w:eastAsia="Times New Roman" w:hAnsi="Times New Roman" w:cs="Times New Roman"/>
                <w:color w:val="333333"/>
                <w:sz w:val="24"/>
                <w:szCs w:val="24"/>
              </w:rPr>
              <w:br/>
              <w:t>Columbia, South Carolina 29203</w:t>
            </w:r>
          </w:p>
        </w:tc>
      </w:tr>
    </w:tbl>
    <w:p w:rsidR="00D22A94" w:rsidRPr="00D22A94" w:rsidRDefault="00D22A94" w:rsidP="00D22A94">
      <w:pPr>
        <w:spacing w:after="0" w:line="240" w:lineRule="auto"/>
        <w:jc w:val="both"/>
        <w:rPr>
          <w:rFonts w:ascii="Verdana" w:eastAsia="Times New Roman" w:hAnsi="Verdana" w:cs="Times New Roman"/>
          <w:vanish/>
          <w:color w:val="000000"/>
        </w:rPr>
      </w:pPr>
    </w:p>
    <w:tbl>
      <w:tblPr>
        <w:tblW w:w="7200" w:type="dxa"/>
        <w:tblCellSpacing w:w="30" w:type="dxa"/>
        <w:tblCellMar>
          <w:top w:w="60" w:type="dxa"/>
          <w:left w:w="60" w:type="dxa"/>
          <w:bottom w:w="60" w:type="dxa"/>
          <w:right w:w="60" w:type="dxa"/>
        </w:tblCellMar>
        <w:tblLook w:val="04A0" w:firstRow="1" w:lastRow="0" w:firstColumn="1" w:lastColumn="0" w:noHBand="0" w:noVBand="1"/>
      </w:tblPr>
      <w:tblGrid>
        <w:gridCol w:w="7200"/>
      </w:tblGrid>
      <w:tr w:rsidR="00D22A94" w:rsidRPr="00D22A94">
        <w:trPr>
          <w:tblCellSpacing w:w="30" w:type="dxa"/>
        </w:trPr>
        <w:tc>
          <w:tcPr>
            <w:tcW w:w="6780" w:type="dxa"/>
            <w:vAlign w:val="center"/>
            <w:hideMark/>
          </w:tcPr>
          <w:p w:rsidR="00D22A94" w:rsidRPr="00D22A94" w:rsidRDefault="00D22A94" w:rsidP="00D22A94">
            <w:pPr>
              <w:spacing w:before="100" w:beforeAutospacing="1" w:after="100" w:afterAutospacing="1" w:line="240" w:lineRule="auto"/>
              <w:jc w:val="center"/>
              <w:rPr>
                <w:rFonts w:ascii="Verdana" w:eastAsia="Times New Roman" w:hAnsi="Verdana" w:cs="Times New Roman"/>
                <w:color w:val="333333"/>
                <w:sz w:val="21"/>
                <w:szCs w:val="21"/>
              </w:rPr>
            </w:pPr>
            <w:r w:rsidRPr="00D22A94">
              <w:rPr>
                <w:rFonts w:ascii="Verdana" w:eastAsia="Times New Roman" w:hAnsi="Verdana" w:cs="Times New Roman"/>
                <w:b/>
                <w:bCs/>
                <w:color w:val="333333"/>
                <w:sz w:val="21"/>
                <w:szCs w:val="21"/>
              </w:rPr>
              <w:t>Position Summary</w:t>
            </w:r>
          </w:p>
        </w:tc>
      </w:tr>
      <w:tr w:rsidR="00D22A94" w:rsidRPr="00D22A94">
        <w:trPr>
          <w:tblCellSpacing w:w="30" w:type="dxa"/>
        </w:trPr>
        <w:tc>
          <w:tcPr>
            <w:tcW w:w="0" w:type="auto"/>
            <w:vAlign w:val="center"/>
            <w:hideMark/>
          </w:tcPr>
          <w:p w:rsidR="00D22A94" w:rsidRPr="00D22A94" w:rsidRDefault="00D22A94" w:rsidP="00D22A94">
            <w:pPr>
              <w:spacing w:before="100" w:beforeAutospacing="1" w:after="100" w:afterAutospacing="1" w:line="240" w:lineRule="auto"/>
              <w:rPr>
                <w:rFonts w:ascii="Verdana" w:eastAsia="Times New Roman" w:hAnsi="Verdana" w:cs="Times New Roman"/>
                <w:color w:val="333333"/>
                <w:sz w:val="24"/>
                <w:szCs w:val="24"/>
              </w:rPr>
            </w:pPr>
            <w:r w:rsidRPr="00D22A94">
              <w:rPr>
                <w:rFonts w:ascii="Verdana" w:eastAsia="Times New Roman" w:hAnsi="Verdana" w:cs="Times New Roman"/>
                <w:b/>
                <w:bCs/>
                <w:color w:val="333333"/>
                <w:sz w:val="24"/>
                <w:szCs w:val="24"/>
              </w:rPr>
              <w:t>The Area: Engineering</w:t>
            </w:r>
            <w:r w:rsidRPr="00D22A94">
              <w:rPr>
                <w:rFonts w:ascii="Verdana" w:eastAsia="Times New Roman" w:hAnsi="Verdana" w:cs="Times New Roman"/>
                <w:color w:val="333333"/>
                <w:sz w:val="24"/>
                <w:szCs w:val="24"/>
              </w:rPr>
              <w:br/>
            </w:r>
            <w:proofErr w:type="spellStart"/>
            <w:r w:rsidRPr="00D22A94">
              <w:rPr>
                <w:rFonts w:ascii="Verdana" w:eastAsia="Times New Roman" w:hAnsi="Verdana" w:cs="Times New Roman"/>
                <w:color w:val="333333"/>
                <w:sz w:val="24"/>
                <w:szCs w:val="24"/>
              </w:rPr>
              <w:t>Unitrends</w:t>
            </w:r>
            <w:proofErr w:type="spellEnd"/>
            <w:r w:rsidRPr="00D22A94">
              <w:rPr>
                <w:rFonts w:ascii="Verdana" w:eastAsia="Times New Roman" w:hAnsi="Verdana" w:cs="Times New Roman"/>
                <w:color w:val="333333"/>
                <w:sz w:val="24"/>
                <w:szCs w:val="24"/>
              </w:rPr>
              <w:t xml:space="preserve"> engineering create amazing and innovative solutions to the types of problems that are just too difficult for our slower moving competitors. Our engineers are incredibly creative, passionate, and talented people who love the challenge of dazzling customers with data protection products that are simple, integrated, and elegant. The best engineers understand that there’s no paradox between quality and schedule – that higher quality means faster schedules – and </w:t>
            </w:r>
            <w:proofErr w:type="spellStart"/>
            <w:r w:rsidRPr="00D22A94">
              <w:rPr>
                <w:rFonts w:ascii="Verdana" w:eastAsia="Times New Roman" w:hAnsi="Verdana" w:cs="Times New Roman"/>
                <w:color w:val="333333"/>
                <w:sz w:val="24"/>
                <w:szCs w:val="24"/>
              </w:rPr>
              <w:t>Unitrends</w:t>
            </w:r>
            <w:proofErr w:type="spellEnd"/>
            <w:r w:rsidRPr="00D22A94">
              <w:rPr>
                <w:rFonts w:ascii="Verdana" w:eastAsia="Times New Roman" w:hAnsi="Verdana" w:cs="Times New Roman"/>
                <w:color w:val="333333"/>
                <w:sz w:val="24"/>
                <w:szCs w:val="24"/>
              </w:rPr>
              <w:t xml:space="preserve"> hires only the best engineers. Our engineers don’t wait years to see some small aspect of their work get into our customer’s hands – each engineer works in a highly iterative and incremental fashion to quickly make a real difference to our customers.</w:t>
            </w:r>
          </w:p>
          <w:p w:rsidR="00D22A94" w:rsidRPr="00D22A94" w:rsidRDefault="00D22A94" w:rsidP="00D22A94">
            <w:pPr>
              <w:spacing w:before="100" w:beforeAutospacing="1" w:after="100" w:afterAutospacing="1" w:line="240" w:lineRule="auto"/>
              <w:rPr>
                <w:rFonts w:ascii="Verdana" w:eastAsia="Times New Roman" w:hAnsi="Verdana" w:cs="Times New Roman"/>
                <w:color w:val="333333"/>
                <w:sz w:val="24"/>
                <w:szCs w:val="24"/>
              </w:rPr>
            </w:pPr>
            <w:r w:rsidRPr="00D22A94">
              <w:rPr>
                <w:rFonts w:ascii="Verdana" w:eastAsia="Times New Roman" w:hAnsi="Verdana" w:cs="Times New Roman"/>
                <w:b/>
                <w:bCs/>
                <w:color w:val="333333"/>
                <w:sz w:val="24"/>
                <w:szCs w:val="24"/>
              </w:rPr>
              <w:t>The Role: Software Developer</w:t>
            </w:r>
            <w:r w:rsidRPr="00D22A94">
              <w:rPr>
                <w:rFonts w:ascii="Verdana" w:eastAsia="Times New Roman" w:hAnsi="Verdana" w:cs="Times New Roman"/>
                <w:color w:val="333333"/>
                <w:sz w:val="24"/>
                <w:szCs w:val="24"/>
              </w:rPr>
              <w:br/>
              <w:t>As a software developer for the appliance subsystems, you are a member of the development team for archiving, database, and networking subsystems. You will participate along with others in the design, development, and integration of all appliance core environments.</w:t>
            </w:r>
          </w:p>
          <w:p w:rsidR="00D22A94" w:rsidRPr="00D22A94" w:rsidRDefault="00D22A94" w:rsidP="00D22A94">
            <w:pPr>
              <w:spacing w:before="100" w:beforeAutospacing="1" w:after="100" w:afterAutospacing="1" w:line="240" w:lineRule="auto"/>
              <w:rPr>
                <w:rFonts w:ascii="Verdana" w:eastAsia="Times New Roman" w:hAnsi="Verdana" w:cs="Times New Roman"/>
                <w:color w:val="333333"/>
                <w:sz w:val="24"/>
                <w:szCs w:val="24"/>
              </w:rPr>
            </w:pPr>
            <w:r w:rsidRPr="00D22A94">
              <w:rPr>
                <w:rFonts w:ascii="Verdana" w:eastAsia="Times New Roman" w:hAnsi="Verdana" w:cs="Times New Roman"/>
                <w:color w:val="333333"/>
                <w:sz w:val="24"/>
                <w:szCs w:val="24"/>
              </w:rPr>
              <w:t xml:space="preserve">As a developer and team member, for the appliance core environments, you will be responsible for designing and developing software to market and customer requirements and for engineering feature improvements and problem resolution in existing software. </w:t>
            </w:r>
          </w:p>
        </w:tc>
      </w:tr>
      <w:tr w:rsidR="00D22A94" w:rsidRPr="00D22A94">
        <w:trPr>
          <w:tblCellSpacing w:w="30" w:type="dxa"/>
        </w:trPr>
        <w:tc>
          <w:tcPr>
            <w:tcW w:w="6780" w:type="dxa"/>
            <w:vAlign w:val="center"/>
            <w:hideMark/>
          </w:tcPr>
          <w:p w:rsidR="00D22A94" w:rsidRPr="00D22A94" w:rsidRDefault="00D22A94" w:rsidP="00D22A94">
            <w:pPr>
              <w:spacing w:before="100" w:beforeAutospacing="1" w:after="100" w:afterAutospacing="1" w:line="240" w:lineRule="auto"/>
              <w:jc w:val="center"/>
              <w:rPr>
                <w:rFonts w:ascii="Verdana" w:eastAsia="Times New Roman" w:hAnsi="Verdana" w:cs="Times New Roman"/>
                <w:color w:val="333333"/>
                <w:sz w:val="21"/>
                <w:szCs w:val="21"/>
              </w:rPr>
            </w:pPr>
            <w:r w:rsidRPr="00D22A94">
              <w:rPr>
                <w:rFonts w:ascii="Verdana" w:eastAsia="Times New Roman" w:hAnsi="Verdana" w:cs="Times New Roman"/>
                <w:b/>
                <w:bCs/>
                <w:color w:val="333333"/>
                <w:sz w:val="21"/>
                <w:szCs w:val="21"/>
              </w:rPr>
              <w:t>Essential Duties and Responsibilities</w:t>
            </w:r>
            <w:r w:rsidRPr="00D22A94">
              <w:rPr>
                <w:rFonts w:ascii="Verdana" w:eastAsia="Times New Roman" w:hAnsi="Verdana" w:cs="Times New Roman"/>
                <w:color w:val="333333"/>
                <w:sz w:val="21"/>
                <w:szCs w:val="21"/>
              </w:rPr>
              <w:t xml:space="preserve"> (other duties may be assigned)</w:t>
            </w:r>
          </w:p>
        </w:tc>
      </w:tr>
      <w:tr w:rsidR="00D22A94" w:rsidRPr="00D22A94">
        <w:trPr>
          <w:trHeight w:val="2145"/>
          <w:tblCellSpacing w:w="30" w:type="dxa"/>
        </w:trPr>
        <w:tc>
          <w:tcPr>
            <w:tcW w:w="0" w:type="auto"/>
            <w:vAlign w:val="center"/>
            <w:hideMark/>
          </w:tcPr>
          <w:p w:rsidR="00D22A94" w:rsidRPr="00D22A94" w:rsidRDefault="00D22A94" w:rsidP="00D22A94">
            <w:pPr>
              <w:spacing w:before="100" w:beforeAutospacing="1" w:after="100" w:afterAutospacing="1" w:line="240" w:lineRule="auto"/>
              <w:rPr>
                <w:rFonts w:ascii="Verdana" w:eastAsia="Times New Roman" w:hAnsi="Verdana" w:cs="Times New Roman"/>
                <w:color w:val="333333"/>
                <w:sz w:val="24"/>
                <w:szCs w:val="24"/>
              </w:rPr>
            </w:pPr>
            <w:r w:rsidRPr="00D22A94">
              <w:rPr>
                <w:rFonts w:ascii="Verdana" w:eastAsia="Times New Roman" w:hAnsi="Verdana" w:cs="Times New Roman"/>
                <w:color w:val="333333"/>
                <w:sz w:val="24"/>
                <w:szCs w:val="24"/>
                <w:u w:val="single"/>
              </w:rPr>
              <w:lastRenderedPageBreak/>
              <w:t>Software Development</w:t>
            </w:r>
            <w:r w:rsidRPr="00D22A94">
              <w:rPr>
                <w:rFonts w:ascii="Verdana" w:eastAsia="Times New Roman" w:hAnsi="Verdana" w:cs="Times New Roman"/>
                <w:color w:val="333333"/>
                <w:sz w:val="24"/>
                <w:szCs w:val="24"/>
              </w:rPr>
              <w:br/>
              <w:t>As a software developer, you will be responsible for development of the subsystems and environments to which you are directly assigned measured against the development metrics:</w:t>
            </w:r>
          </w:p>
          <w:p w:rsidR="00D22A94" w:rsidRPr="00D22A94" w:rsidRDefault="00D22A94" w:rsidP="00D22A9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Schedule</w:t>
            </w:r>
          </w:p>
          <w:p w:rsidR="00D22A94" w:rsidRPr="00D22A94" w:rsidRDefault="00D22A94" w:rsidP="00D22A9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Quality</w:t>
            </w:r>
          </w:p>
          <w:p w:rsidR="00D22A94" w:rsidRPr="00D22A94" w:rsidRDefault="00D22A94" w:rsidP="00D22A94">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Feature Improvements</w:t>
            </w:r>
          </w:p>
          <w:p w:rsidR="00D22A94" w:rsidRPr="00D22A94" w:rsidRDefault="00D22A94" w:rsidP="00D22A94">
            <w:pPr>
              <w:spacing w:before="100" w:beforeAutospacing="1" w:after="100" w:afterAutospacing="1" w:line="240" w:lineRule="auto"/>
              <w:rPr>
                <w:rFonts w:ascii="Verdana" w:eastAsia="Times New Roman" w:hAnsi="Verdana" w:cs="Times New Roman"/>
                <w:color w:val="333333"/>
                <w:sz w:val="24"/>
                <w:szCs w:val="24"/>
              </w:rPr>
            </w:pPr>
            <w:r w:rsidRPr="00D22A94">
              <w:rPr>
                <w:rFonts w:ascii="Verdana" w:eastAsia="Times New Roman" w:hAnsi="Verdana" w:cs="Times New Roman"/>
                <w:color w:val="333333"/>
                <w:sz w:val="24"/>
                <w:szCs w:val="24"/>
              </w:rPr>
              <w:t>This includes design and development to market and customer requirements.</w:t>
            </w:r>
          </w:p>
        </w:tc>
      </w:tr>
    </w:tbl>
    <w:p w:rsidR="00D22A94" w:rsidRPr="00D22A94" w:rsidRDefault="00D22A94" w:rsidP="00D22A94">
      <w:pPr>
        <w:spacing w:after="0" w:line="240" w:lineRule="auto"/>
        <w:jc w:val="both"/>
        <w:rPr>
          <w:rFonts w:ascii="Verdana" w:eastAsia="Times New Roman" w:hAnsi="Verdana" w:cs="Times New Roman"/>
          <w:color w:val="000000"/>
        </w:rPr>
      </w:pPr>
    </w:p>
    <w:tbl>
      <w:tblPr>
        <w:tblW w:w="7200" w:type="dxa"/>
        <w:jc w:val="center"/>
        <w:tblCellSpacing w:w="30" w:type="dxa"/>
        <w:tblCellMar>
          <w:top w:w="60" w:type="dxa"/>
          <w:left w:w="60" w:type="dxa"/>
          <w:bottom w:w="60" w:type="dxa"/>
          <w:right w:w="60" w:type="dxa"/>
        </w:tblCellMar>
        <w:tblLook w:val="04A0" w:firstRow="1" w:lastRow="0" w:firstColumn="1" w:lastColumn="0" w:noHBand="0" w:noVBand="1"/>
      </w:tblPr>
      <w:tblGrid>
        <w:gridCol w:w="7200"/>
      </w:tblGrid>
      <w:tr w:rsidR="00D22A94" w:rsidRPr="00D22A94">
        <w:trPr>
          <w:tblCellSpacing w:w="30" w:type="dxa"/>
          <w:jc w:val="center"/>
        </w:trPr>
        <w:tc>
          <w:tcPr>
            <w:tcW w:w="13560" w:type="dxa"/>
            <w:vAlign w:val="center"/>
            <w:hideMark/>
          </w:tcPr>
          <w:p w:rsidR="00D22A94" w:rsidRPr="00D22A94" w:rsidRDefault="00D22A94" w:rsidP="00D22A94">
            <w:pPr>
              <w:spacing w:before="100" w:beforeAutospacing="1" w:after="100" w:afterAutospacing="1" w:line="240" w:lineRule="auto"/>
              <w:jc w:val="center"/>
              <w:rPr>
                <w:rFonts w:ascii="Verdana" w:eastAsia="Times New Roman" w:hAnsi="Verdana" w:cs="Times New Roman"/>
                <w:color w:val="333333"/>
                <w:sz w:val="21"/>
                <w:szCs w:val="21"/>
              </w:rPr>
            </w:pPr>
            <w:r w:rsidRPr="00D22A94">
              <w:rPr>
                <w:rFonts w:ascii="Verdana" w:eastAsia="Times New Roman" w:hAnsi="Verdana" w:cs="Times New Roman"/>
                <w:b/>
                <w:bCs/>
                <w:color w:val="333333"/>
                <w:sz w:val="21"/>
                <w:szCs w:val="21"/>
              </w:rPr>
              <w:t>Qualifications</w:t>
            </w:r>
          </w:p>
        </w:tc>
      </w:tr>
      <w:tr w:rsidR="00D22A94" w:rsidRPr="00D22A94">
        <w:trPr>
          <w:tblCellSpacing w:w="30" w:type="dxa"/>
          <w:jc w:val="center"/>
        </w:trPr>
        <w:tc>
          <w:tcPr>
            <w:tcW w:w="0" w:type="auto"/>
            <w:vAlign w:val="center"/>
            <w:hideMark/>
          </w:tcPr>
          <w:p w:rsidR="00D22A94" w:rsidRPr="00D22A94" w:rsidRDefault="00D22A94" w:rsidP="00D22A94">
            <w:pPr>
              <w:spacing w:before="100" w:beforeAutospacing="1" w:after="100" w:afterAutospacing="1" w:line="240" w:lineRule="auto"/>
              <w:rPr>
                <w:rFonts w:ascii="Verdana" w:eastAsia="Times New Roman" w:hAnsi="Verdana" w:cs="Times New Roman"/>
                <w:color w:val="333333"/>
                <w:sz w:val="24"/>
                <w:szCs w:val="24"/>
              </w:rPr>
            </w:pPr>
            <w:r w:rsidRPr="00D22A94">
              <w:rPr>
                <w:rFonts w:ascii="Verdana" w:eastAsia="Times New Roman" w:hAnsi="Verdana" w:cs="Times New Roman"/>
                <w:color w:val="333333"/>
                <w:sz w:val="24"/>
                <w:szCs w:val="24"/>
              </w:rPr>
              <w:t>To perform this job successfully, an individual must be able to perform each essential duty satisfactorily. The requirements listed below are representative of the knowledge, skill, and/or ability required. Educational and experience requirements are included.</w:t>
            </w:r>
          </w:p>
        </w:tc>
      </w:tr>
      <w:tr w:rsidR="00D22A94" w:rsidRPr="00D22A94">
        <w:trPr>
          <w:trHeight w:val="2820"/>
          <w:tblCellSpacing w:w="30" w:type="dxa"/>
          <w:jc w:val="center"/>
        </w:trPr>
        <w:tc>
          <w:tcPr>
            <w:tcW w:w="0" w:type="auto"/>
            <w:vAlign w:val="center"/>
            <w:hideMark/>
          </w:tcPr>
          <w:p w:rsidR="00D22A94" w:rsidRPr="00D22A94" w:rsidRDefault="00D22A94" w:rsidP="00D22A94">
            <w:pPr>
              <w:numPr>
                <w:ilvl w:val="0"/>
                <w:numId w:val="2"/>
              </w:numPr>
              <w:spacing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At least 0-3 years’ experience in software engineering of C and/or C++.</w:t>
            </w:r>
          </w:p>
          <w:p w:rsidR="00D22A94" w:rsidRPr="00D22A94" w:rsidRDefault="00D22A94" w:rsidP="00D22A94">
            <w:pPr>
              <w:numPr>
                <w:ilvl w:val="0"/>
                <w:numId w:val="2"/>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Experience with block and network file-based storage subsystems.</w:t>
            </w:r>
          </w:p>
          <w:p w:rsidR="00D22A94" w:rsidRPr="00D22A94" w:rsidRDefault="00D22A94" w:rsidP="00D22A94">
            <w:pPr>
              <w:numPr>
                <w:ilvl w:val="0"/>
                <w:numId w:val="2"/>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Experience with servers, storage, and/or data protection is an advantage.</w:t>
            </w:r>
          </w:p>
          <w:p w:rsidR="00D22A94" w:rsidRPr="00D22A94" w:rsidRDefault="00D22A94" w:rsidP="00D22A94">
            <w:pPr>
              <w:numPr>
                <w:ilvl w:val="0"/>
                <w:numId w:val="2"/>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Program management experience is a plus.</w:t>
            </w:r>
          </w:p>
          <w:p w:rsidR="00D22A94" w:rsidRPr="00D22A94" w:rsidRDefault="00D22A94" w:rsidP="00D22A94">
            <w:pPr>
              <w:numPr>
                <w:ilvl w:val="0"/>
                <w:numId w:val="2"/>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 xml:space="preserve">Experience with vendors and </w:t>
            </w:r>
            <w:proofErr w:type="gramStart"/>
            <w:r w:rsidRPr="00D22A94">
              <w:rPr>
                <w:rFonts w:ascii="Times New Roman" w:eastAsia="Times New Roman" w:hAnsi="Times New Roman" w:cs="Times New Roman"/>
                <w:color w:val="333333"/>
                <w:sz w:val="24"/>
                <w:szCs w:val="24"/>
              </w:rPr>
              <w:t>remote organizations is</w:t>
            </w:r>
            <w:proofErr w:type="gramEnd"/>
            <w:r w:rsidRPr="00D22A94">
              <w:rPr>
                <w:rFonts w:ascii="Times New Roman" w:eastAsia="Times New Roman" w:hAnsi="Times New Roman" w:cs="Times New Roman"/>
                <w:color w:val="333333"/>
                <w:sz w:val="24"/>
                <w:szCs w:val="24"/>
              </w:rPr>
              <w:t xml:space="preserve"> a plus.</w:t>
            </w:r>
          </w:p>
          <w:p w:rsidR="00D22A94" w:rsidRPr="00D22A94" w:rsidRDefault="00D22A94" w:rsidP="00D22A94">
            <w:pPr>
              <w:numPr>
                <w:ilvl w:val="0"/>
                <w:numId w:val="2"/>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Excellent motivation and analytical skills with strong technical abilities.</w:t>
            </w:r>
          </w:p>
          <w:p w:rsidR="00D22A94" w:rsidRPr="00D22A94" w:rsidRDefault="00D22A94" w:rsidP="00D22A94">
            <w:pPr>
              <w:numPr>
                <w:ilvl w:val="0"/>
                <w:numId w:val="2"/>
              </w:numPr>
              <w:spacing w:before="100" w:beforeAutospacing="1" w:after="100" w:afterAutospacing="1" w:line="240" w:lineRule="auto"/>
              <w:ind w:left="1440"/>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BE/BS preferred in computer engineering/science or related technical field (ME/MS or Ph.D. is a plus)</w:t>
            </w:r>
          </w:p>
        </w:tc>
      </w:tr>
    </w:tbl>
    <w:p w:rsidR="00D22A94" w:rsidRPr="00D22A94" w:rsidRDefault="00D22A94" w:rsidP="00D22A94">
      <w:pPr>
        <w:spacing w:after="0" w:line="240" w:lineRule="auto"/>
        <w:jc w:val="both"/>
        <w:rPr>
          <w:rFonts w:ascii="Verdana" w:eastAsia="Times New Roman" w:hAnsi="Verdana" w:cs="Times New Roman"/>
          <w:color w:val="000000"/>
        </w:rPr>
      </w:pPr>
    </w:p>
    <w:tbl>
      <w:tblPr>
        <w:tblW w:w="6720" w:type="dxa"/>
        <w:jc w:val="center"/>
        <w:tblCellSpacing w:w="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4"/>
        <w:gridCol w:w="1831"/>
        <w:gridCol w:w="2441"/>
      </w:tblGrid>
      <w:tr w:rsidR="00D22A94" w:rsidRPr="00D22A94">
        <w:trPr>
          <w:tblCellSpacing w:w="37"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b/>
                <w:bCs/>
                <w:color w:val="333333"/>
                <w:sz w:val="24"/>
                <w:szCs w:val="24"/>
              </w:rPr>
              <w:t>Competencies</w:t>
            </w:r>
          </w:p>
        </w:tc>
      </w:tr>
      <w:tr w:rsidR="00D22A94" w:rsidRPr="00D22A94">
        <w:trPr>
          <w:tblCellSpacing w:w="3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Adaptability</w:t>
            </w:r>
          </w:p>
        </w:tc>
        <w:tc>
          <w:tcPr>
            <w:tcW w:w="1650" w:type="pct"/>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Ethics</w:t>
            </w:r>
          </w:p>
        </w:tc>
        <w:tc>
          <w:tcPr>
            <w:tcW w:w="1650" w:type="pct"/>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Planning/Organizing</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Analytical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Initiative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Problem Solving</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Attendance/Punctuality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Interpersonal Skills</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Project Management</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lastRenderedPageBreak/>
              <w:t>✔</w:t>
            </w:r>
            <w:r w:rsidRPr="00D22A94">
              <w:rPr>
                <w:rFonts w:ascii="Times New Roman" w:eastAsia="Times New Roman" w:hAnsi="Times New Roman" w:cs="Times New Roman"/>
                <w:color w:val="333333"/>
                <w:sz w:val="24"/>
                <w:szCs w:val="24"/>
              </w:rPr>
              <w:t>Business Acumen</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Leadership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Quality</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Change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Managing People</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Self -Development</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Cost Consciousness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Motivation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Strategic Thinking</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Times New Roman" w:eastAsia="Times New Roman" w:hAnsi="Times New Roman" w:cs="Times New Roman"/>
                <w:color w:val="333333"/>
                <w:sz w:val="24"/>
                <w:szCs w:val="24"/>
              </w:rPr>
              <w:t>Customer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Oral Communication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Teamwork</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Delegation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Organizational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Written Communication</w:t>
            </w:r>
          </w:p>
        </w:tc>
      </w:tr>
      <w:tr w:rsidR="00D22A94" w:rsidRPr="00D22A94">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r w:rsidRPr="00D22A94">
              <w:rPr>
                <w:rFonts w:ascii="MS Mincho" w:eastAsia="MS Mincho" w:hAnsi="MS Mincho" w:cs="MS Mincho"/>
                <w:color w:val="333333"/>
                <w:sz w:val="24"/>
                <w:szCs w:val="24"/>
              </w:rPr>
              <w:t>✔</w:t>
            </w:r>
            <w:r w:rsidRPr="00D22A94">
              <w:rPr>
                <w:rFonts w:ascii="Times New Roman" w:eastAsia="Times New Roman" w:hAnsi="Times New Roman" w:cs="Times New Roman"/>
                <w:color w:val="333333"/>
                <w:sz w:val="24"/>
                <w:szCs w:val="24"/>
              </w:rPr>
              <w:t>Dependability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2A94" w:rsidRPr="00D22A94" w:rsidRDefault="00D22A94" w:rsidP="00D22A94">
            <w:pPr>
              <w:spacing w:after="0" w:line="240" w:lineRule="auto"/>
              <w:rPr>
                <w:rFonts w:ascii="Times New Roman" w:eastAsia="Times New Roman" w:hAnsi="Times New Roman" w:cs="Times New Roman"/>
                <w:color w:val="333333"/>
                <w:sz w:val="24"/>
                <w:szCs w:val="24"/>
              </w:rPr>
            </w:pPr>
          </w:p>
        </w:tc>
      </w:tr>
    </w:tbl>
    <w:p w:rsidR="00D22A94" w:rsidRPr="00D22A94" w:rsidRDefault="00D22A94" w:rsidP="00D22A94">
      <w:pPr>
        <w:spacing w:before="100" w:beforeAutospacing="1" w:after="100" w:afterAutospacing="1" w:line="240" w:lineRule="auto"/>
        <w:jc w:val="both"/>
        <w:rPr>
          <w:rFonts w:ascii="Verdana" w:eastAsia="Times New Roman" w:hAnsi="Verdana" w:cs="Times New Roman"/>
          <w:color w:val="333333"/>
        </w:rPr>
      </w:pPr>
      <w:r w:rsidRPr="00D22A94">
        <w:rPr>
          <w:rFonts w:ascii="Verdana" w:eastAsia="Times New Roman" w:hAnsi="Verdana" w:cs="Times New Roman"/>
          <w:color w:val="333333"/>
        </w:rPr>
        <w:t xml:space="preserve">E-mail us at </w:t>
      </w:r>
      <w:hyperlink r:id="rId6" w:history="1">
        <w:r w:rsidRPr="00D22A94">
          <w:rPr>
            <w:rFonts w:ascii="Verdana" w:eastAsia="Times New Roman" w:hAnsi="Verdana" w:cs="Times New Roman"/>
            <w:color w:val="333333"/>
            <w:u w:val="single"/>
          </w:rPr>
          <w:t>careers@unitrends.com</w:t>
        </w:r>
      </w:hyperlink>
      <w:r w:rsidRPr="00D22A94">
        <w:rPr>
          <w:rFonts w:ascii="Verdana" w:eastAsia="Times New Roman" w:hAnsi="Verdana" w:cs="Times New Roman"/>
          <w:color w:val="333333"/>
        </w:rPr>
        <w:t xml:space="preserve"> or call us at 803.454.0300. </w:t>
      </w:r>
    </w:p>
    <w:p w:rsidR="00F20968" w:rsidRDefault="00F20968"/>
    <w:sectPr w:rsidR="00F2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588"/>
    <w:multiLevelType w:val="multilevel"/>
    <w:tmpl w:val="81AA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660C5"/>
    <w:multiLevelType w:val="multilevel"/>
    <w:tmpl w:val="64AC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94"/>
    <w:rsid w:val="00D22A94"/>
    <w:rsid w:val="00F20968"/>
    <w:rsid w:val="00FC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A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06533">
      <w:bodyDiv w:val="1"/>
      <w:marLeft w:val="0"/>
      <w:marRight w:val="0"/>
      <w:marTop w:val="75"/>
      <w:marBottom w:val="0"/>
      <w:divBdr>
        <w:top w:val="none" w:sz="0" w:space="0" w:color="auto"/>
        <w:left w:val="none" w:sz="0" w:space="0" w:color="auto"/>
        <w:bottom w:val="none" w:sz="0" w:space="0" w:color="auto"/>
        <w:right w:val="none" w:sz="0" w:space="0" w:color="auto"/>
      </w:divBdr>
      <w:divsChild>
        <w:div w:id="54592903">
          <w:marLeft w:val="0"/>
          <w:marRight w:val="0"/>
          <w:marTop w:val="100"/>
          <w:marBottom w:val="100"/>
          <w:divBdr>
            <w:top w:val="none" w:sz="0" w:space="0" w:color="auto"/>
            <w:left w:val="none" w:sz="0" w:space="0" w:color="auto"/>
            <w:bottom w:val="none" w:sz="0" w:space="0" w:color="auto"/>
            <w:right w:val="none" w:sz="0" w:space="0" w:color="auto"/>
          </w:divBdr>
          <w:divsChild>
            <w:div w:id="158541973">
              <w:marLeft w:val="0"/>
              <w:marRight w:val="0"/>
              <w:marTop w:val="300"/>
              <w:marBottom w:val="100"/>
              <w:divBdr>
                <w:top w:val="single" w:sz="6" w:space="30" w:color="D1D1D1"/>
                <w:left w:val="single" w:sz="6" w:space="30" w:color="D1D1D1"/>
                <w:bottom w:val="single" w:sz="6" w:space="4" w:color="D1D1D1"/>
                <w:right w:val="single" w:sz="6" w:space="30" w:color="D1D1D1"/>
              </w:divBdr>
              <w:divsChild>
                <w:div w:id="567499963">
                  <w:marLeft w:val="0"/>
                  <w:marRight w:val="0"/>
                  <w:marTop w:val="0"/>
                  <w:marBottom w:val="0"/>
                  <w:divBdr>
                    <w:top w:val="none" w:sz="0" w:space="0" w:color="auto"/>
                    <w:left w:val="none" w:sz="0" w:space="0" w:color="auto"/>
                    <w:bottom w:val="none" w:sz="0" w:space="0" w:color="auto"/>
                    <w:right w:val="none" w:sz="0" w:space="0" w:color="auto"/>
                  </w:divBdr>
                  <w:divsChild>
                    <w:div w:id="2030446789">
                      <w:marLeft w:val="0"/>
                      <w:marRight w:val="0"/>
                      <w:marTop w:val="0"/>
                      <w:marBottom w:val="0"/>
                      <w:divBdr>
                        <w:top w:val="none" w:sz="0" w:space="0" w:color="auto"/>
                        <w:left w:val="none" w:sz="0" w:space="0" w:color="auto"/>
                        <w:bottom w:val="none" w:sz="0" w:space="0" w:color="auto"/>
                        <w:right w:val="none" w:sz="0" w:space="0" w:color="auto"/>
                      </w:divBdr>
                      <w:divsChild>
                        <w:div w:id="438991283">
                          <w:marLeft w:val="0"/>
                          <w:marRight w:val="0"/>
                          <w:marTop w:val="0"/>
                          <w:marBottom w:val="0"/>
                          <w:divBdr>
                            <w:top w:val="none" w:sz="0" w:space="0" w:color="auto"/>
                            <w:left w:val="none" w:sz="0" w:space="0" w:color="auto"/>
                            <w:bottom w:val="none" w:sz="0" w:space="0" w:color="auto"/>
                            <w:right w:val="none" w:sz="0" w:space="0" w:color="auto"/>
                          </w:divBdr>
                          <w:divsChild>
                            <w:div w:id="192816514">
                              <w:marLeft w:val="0"/>
                              <w:marRight w:val="0"/>
                              <w:marTop w:val="0"/>
                              <w:marBottom w:val="0"/>
                              <w:divBdr>
                                <w:top w:val="none" w:sz="0" w:space="0" w:color="auto"/>
                                <w:left w:val="none" w:sz="0" w:space="0" w:color="auto"/>
                                <w:bottom w:val="none" w:sz="0" w:space="0" w:color="auto"/>
                                <w:right w:val="none" w:sz="0" w:space="0" w:color="auto"/>
                              </w:divBdr>
                              <w:divsChild>
                                <w:div w:id="307394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unitrend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Stokes</dc:creator>
  <cp:lastModifiedBy>Jack Stokes</cp:lastModifiedBy>
  <cp:revision>2</cp:revision>
  <dcterms:created xsi:type="dcterms:W3CDTF">2012-03-30T14:56:00Z</dcterms:created>
  <dcterms:modified xsi:type="dcterms:W3CDTF">2012-03-30T14:58:00Z</dcterms:modified>
</cp:coreProperties>
</file>