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3C" w:rsidRPr="00AD7D55" w:rsidRDefault="00DA463C" w:rsidP="00AD7D55">
      <w:pPr>
        <w:rPr>
          <w:b/>
          <w:bCs/>
          <w:sz w:val="28"/>
          <w:szCs w:val="28"/>
        </w:rPr>
      </w:pPr>
    </w:p>
    <w:p w:rsidR="00A169E1" w:rsidRDefault="00556E51" w:rsidP="00A169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Computer Science</w:t>
      </w:r>
      <w:r w:rsidR="00A169E1">
        <w:rPr>
          <w:b/>
          <w:bCs/>
          <w:sz w:val="36"/>
          <w:szCs w:val="36"/>
        </w:rPr>
        <w:t xml:space="preserve"> Instructor </w:t>
      </w:r>
    </w:p>
    <w:p w:rsidR="00A169E1" w:rsidRDefault="00A169E1" w:rsidP="00A169E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S.C. Governor’s School for Science &amp; </w:t>
      </w:r>
      <w:r w:rsidR="00C10556">
        <w:rPr>
          <w:b/>
          <w:bCs/>
          <w:sz w:val="28"/>
          <w:szCs w:val="28"/>
          <w:u w:val="single"/>
        </w:rPr>
        <w:t>Mathematics</w:t>
      </w:r>
      <w:r>
        <w:rPr>
          <w:b/>
          <w:bCs/>
          <w:sz w:val="28"/>
          <w:szCs w:val="28"/>
          <w:u w:val="single"/>
        </w:rPr>
        <w:t xml:space="preserve"> (GSSM)</w:t>
      </w:r>
    </w:p>
    <w:p w:rsidR="00A169E1" w:rsidRDefault="00A169E1" w:rsidP="00A169E1">
      <w:pPr>
        <w:pStyle w:val="NormalWeb"/>
        <w:spacing w:before="0" w:beforeAutospacing="0" w:after="0" w:afterAutospacing="0"/>
      </w:pPr>
    </w:p>
    <w:p w:rsidR="00FF4B89" w:rsidRDefault="00FF4B89" w:rsidP="00FF4B89">
      <w:pPr>
        <w:pStyle w:val="NormalWeb"/>
        <w:spacing w:before="0" w:beforeAutospacing="0" w:after="0" w:afterAutospacing="0"/>
      </w:pPr>
    </w:p>
    <w:p w:rsidR="00FF4B89" w:rsidRDefault="00FB70D3" w:rsidP="00FF4B89">
      <w:r>
        <w:t>GSSM seeks</w:t>
      </w:r>
      <w:r w:rsidR="00FF4B89">
        <w:t xml:space="preserve"> an exceptional </w:t>
      </w:r>
      <w:r w:rsidR="00556E51">
        <w:t>Computer Science</w:t>
      </w:r>
      <w:r w:rsidR="00FF4B89">
        <w:t xml:space="preserve"> instructor</w:t>
      </w:r>
      <w:r>
        <w:t xml:space="preserve"> to start by August 2015</w:t>
      </w:r>
      <w:r w:rsidR="00FF4B89">
        <w:t xml:space="preserve">. </w:t>
      </w:r>
      <w:r>
        <w:t xml:space="preserve"> </w:t>
      </w:r>
      <w:r w:rsidR="00FF4B89">
        <w:t xml:space="preserve">Applicants should have a Master’s degree, Ph.D. preferred, and a love of teaching.  Desired qualifications include a strong content background in </w:t>
      </w:r>
      <w:r w:rsidR="00556E51">
        <w:t>Computer Science</w:t>
      </w:r>
      <w:r w:rsidR="00FF4B89">
        <w:t xml:space="preserve"> and experience in teaching </w:t>
      </w:r>
      <w:r w:rsidR="00556E51">
        <w:t>Computer Science</w:t>
      </w:r>
      <w:r w:rsidR="004A1E64">
        <w:t xml:space="preserve"> </w:t>
      </w:r>
      <w:r w:rsidR="009032CD">
        <w:t>at</w:t>
      </w:r>
      <w:r w:rsidR="00100F08">
        <w:t xml:space="preserve"> </w:t>
      </w:r>
      <w:r w:rsidR="00FF4B89">
        <w:t>college or advanced high school levels, knowledge and application of technology, an understanding of gifted learners, enthusiasm for teaching motivated and talented high-school-aged students</w:t>
      </w:r>
      <w:r w:rsidR="00FF4B89" w:rsidRPr="004C3835">
        <w:t xml:space="preserve"> </w:t>
      </w:r>
      <w:r w:rsidR="00FF4B89">
        <w:t>and an ability to advise students in the completion of senior research projects.</w:t>
      </w:r>
      <w:r w:rsidR="00AC46B2">
        <w:t xml:space="preserve">  </w:t>
      </w:r>
      <w:r w:rsidR="00FF4B89">
        <w:t>General academic advising</w:t>
      </w:r>
      <w:r w:rsidR="00100F08">
        <w:t>, committee meetings</w:t>
      </w:r>
      <w:r w:rsidR="00FF4B89">
        <w:t>, student activity advising, and occasional evening/weekend commitments are a regular part of faculty responsibilities.</w:t>
      </w:r>
    </w:p>
    <w:p w:rsidR="00FF4B89" w:rsidRDefault="00FF4B89" w:rsidP="00FF4B89">
      <w:pPr>
        <w:pStyle w:val="NormalWeb"/>
        <w:spacing w:before="0" w:beforeAutospacing="0" w:after="0" w:afterAutospacing="0"/>
      </w:pPr>
    </w:p>
    <w:p w:rsidR="00FF4B89" w:rsidRDefault="00FF4B89" w:rsidP="008C5F56">
      <w:r>
        <w:t xml:space="preserve">Current courses taught at GSSM </w:t>
      </w:r>
      <w:r w:rsidR="00235230">
        <w:t xml:space="preserve">at the college or university level </w:t>
      </w:r>
      <w:r>
        <w:t xml:space="preserve">include </w:t>
      </w:r>
      <w:r w:rsidR="00C42268">
        <w:t xml:space="preserve">AP </w:t>
      </w:r>
      <w:r w:rsidR="00556E51">
        <w:t>Computer Science</w:t>
      </w:r>
      <w:r w:rsidR="00C42268">
        <w:t xml:space="preserve">, </w:t>
      </w:r>
      <w:r w:rsidR="00556E51">
        <w:t>Robotics, Data Structures,</w:t>
      </w:r>
      <w:r w:rsidR="000825C3">
        <w:t xml:space="preserve"> Mobile Applications, Game Development, and Digital </w:t>
      </w:r>
      <w:r w:rsidR="000825C3">
        <w:lastRenderedPageBreak/>
        <w:t>Graphics</w:t>
      </w:r>
      <w:r w:rsidR="008C5F56">
        <w:t>.</w:t>
      </w:r>
      <w:r w:rsidR="000825C3">
        <w:t xml:space="preserve"> Knowledge of C++, Java, and /or Python programming languages</w:t>
      </w:r>
      <w:r w:rsidR="0089137E">
        <w:t xml:space="preserve"> is preferred</w:t>
      </w:r>
      <w:bookmarkStart w:id="0" w:name="_GoBack"/>
      <w:bookmarkEnd w:id="0"/>
      <w:r w:rsidR="000825C3">
        <w:t xml:space="preserve">. </w:t>
      </w:r>
      <w:r>
        <w:t>GSSM encourages the introduction of new courses. Courses offered will vary each semester depending on the interests and expertise of instructors, and on s</w:t>
      </w:r>
      <w:r w:rsidR="00304F69">
        <w:t>tudent interest.</w:t>
      </w:r>
    </w:p>
    <w:p w:rsidR="00C02406" w:rsidRDefault="00FF4B89" w:rsidP="00C02406">
      <w:pPr>
        <w:pStyle w:val="NormalWeb"/>
      </w:pPr>
      <w:r>
        <w:t xml:space="preserve">This is a full-time (10-month) </w:t>
      </w:r>
      <w:r w:rsidR="00C02406">
        <w:t xml:space="preserve">teaching </w:t>
      </w:r>
      <w:r>
        <w:t>position, with full benefits available.  A public school teaching certificate is not required.  Salary is competitive and commensurate with credentials, exper</w:t>
      </w:r>
      <w:r w:rsidR="00C02406">
        <w:t>ience and unique capabilities.</w:t>
      </w:r>
    </w:p>
    <w:p w:rsidR="00FF4B89" w:rsidRDefault="00C02406" w:rsidP="00C02406">
      <w:pPr>
        <w:pStyle w:val="NormalWeb"/>
        <w:rPr>
          <w:color w:val="000000"/>
        </w:rPr>
      </w:pPr>
      <w:r>
        <w:t>GSSM offers a wonderful teaching environment with motivated and talented students in a residential setting and is recognized among the top public elite high schools in the nation.</w:t>
      </w:r>
      <w:r w:rsidR="00FF4B89">
        <w:t xml:space="preserve">  We are a statewide, public residential high school for 11th and 12th graders specializing in the advanced study of science and </w:t>
      </w:r>
      <w:r w:rsidR="00235230">
        <w:t>mathematics</w:t>
      </w:r>
      <w:r w:rsidR="00FF4B89">
        <w:t>. Histo</w:t>
      </w:r>
      <w:r w:rsidR="00235230">
        <w:t>rically, GSSM has maintained a 10</w:t>
      </w:r>
      <w:r w:rsidR="00FF4B89">
        <w:t xml:space="preserve">:1 student to faculty ratio.  Nearly 80% of the faculty members have earned doctoral degrees.  Over five years, our students’ SAT average is </w:t>
      </w:r>
      <w:r w:rsidR="00FB70D3">
        <w:rPr>
          <w:color w:val="000000"/>
        </w:rPr>
        <w:t xml:space="preserve">2059.  For more information, visit </w:t>
      </w:r>
      <w:hyperlink r:id="rId4" w:history="1">
        <w:r w:rsidR="00FB70D3" w:rsidRPr="00FA3B83">
          <w:rPr>
            <w:rStyle w:val="Hyperlink"/>
          </w:rPr>
          <w:t>www.scgssm.org</w:t>
        </w:r>
      </w:hyperlink>
      <w:r w:rsidR="00FB70D3">
        <w:rPr>
          <w:color w:val="000000"/>
        </w:rPr>
        <w:t>.</w:t>
      </w:r>
    </w:p>
    <w:p w:rsidR="00C02406" w:rsidRDefault="00C02406" w:rsidP="00C02406">
      <w:pPr>
        <w:pStyle w:val="NormalWeb"/>
        <w:spacing w:before="0" w:beforeAutospacing="0" w:after="0" w:afterAutospacing="0"/>
      </w:pPr>
      <w:r>
        <w:t xml:space="preserve">Please apply electronically.  Forward a cover letter, resume and teaching statement, along with the GSSM application available </w:t>
      </w:r>
      <w:r>
        <w:lastRenderedPageBreak/>
        <w:t xml:space="preserve">at </w:t>
      </w:r>
      <w:hyperlink r:id="rId5" w:history="1">
        <w:r w:rsidRPr="0067561F">
          <w:rPr>
            <w:rStyle w:val="Hyperlink"/>
          </w:rPr>
          <w:t>www.scgssm.org/employment</w:t>
        </w:r>
      </w:hyperlink>
      <w:r w:rsidR="00E363AB">
        <w:t>, prior to March 1, 2015</w:t>
      </w:r>
      <w:r w:rsidR="00FB70D3">
        <w:t>, for early consideration</w:t>
      </w:r>
      <w:r w:rsidR="00E363AB">
        <w:t>.</w:t>
      </w:r>
    </w:p>
    <w:p w:rsidR="00C02406" w:rsidRDefault="00C02406" w:rsidP="00C02406">
      <w:pPr>
        <w:pStyle w:val="NormalWeb"/>
        <w:spacing w:before="0" w:beforeAutospacing="0" w:after="0" w:afterAutospacing="0"/>
      </w:pPr>
      <w:r>
        <w:t xml:space="preserve">Forward all materials to email address: </w:t>
      </w:r>
    </w:p>
    <w:p w:rsidR="00FF4B89" w:rsidRDefault="0089137E" w:rsidP="00FF4B89">
      <w:pPr>
        <w:pStyle w:val="NormalWeb"/>
        <w:spacing w:before="0" w:beforeAutospacing="0" w:after="0" w:afterAutospacing="0"/>
      </w:pPr>
      <w:hyperlink r:id="rId6" w:history="1">
        <w:r w:rsidR="00FB70D3" w:rsidRPr="00FA3B83">
          <w:rPr>
            <w:rStyle w:val="Hyperlink"/>
          </w:rPr>
          <w:t>Careers@gssm.k12.sc.us</w:t>
        </w:r>
      </w:hyperlink>
    </w:p>
    <w:p w:rsidR="00FF4B89" w:rsidRDefault="00FF4B89" w:rsidP="00FF4B89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Please include the word “</w:t>
      </w:r>
      <w:r w:rsidR="00556E51">
        <w:rPr>
          <w:u w:val="single"/>
        </w:rPr>
        <w:t>Computer Science</w:t>
      </w:r>
      <w:r>
        <w:rPr>
          <w:u w:val="single"/>
        </w:rPr>
        <w:t>” in the subject line.</w:t>
      </w:r>
    </w:p>
    <w:p w:rsidR="00FF4B89" w:rsidRDefault="00FF4B89" w:rsidP="00FF4B89">
      <w:pPr>
        <w:pStyle w:val="NormalWeb"/>
        <w:spacing w:before="0" w:beforeAutospacing="0" w:after="0" w:afterAutospacing="0"/>
      </w:pPr>
    </w:p>
    <w:p w:rsidR="00FF4B89" w:rsidRDefault="00FF4B89" w:rsidP="00FF4B89">
      <w:pPr>
        <w:pStyle w:val="NormalWeb"/>
        <w:pBdr>
          <w:bottom w:val="double" w:sz="6" w:space="1" w:color="auto"/>
        </w:pBdr>
        <w:spacing w:before="0" w:beforeAutospacing="0" w:after="0" w:afterAutospacing="0"/>
      </w:pPr>
      <w:r>
        <w:t>The S.C. GSSM is an Equal Opportunity Employer.</w:t>
      </w:r>
    </w:p>
    <w:p w:rsidR="00AD7D55" w:rsidRDefault="00AD7D55">
      <w:pPr>
        <w:jc w:val="both"/>
      </w:pPr>
    </w:p>
    <w:p w:rsidR="00B128C3" w:rsidRDefault="00B128C3" w:rsidP="005A1A84">
      <w:pPr>
        <w:jc w:val="center"/>
      </w:pPr>
      <w:r>
        <w:t>#</w:t>
      </w:r>
      <w:r>
        <w:tab/>
        <w:t>#</w:t>
      </w:r>
      <w:r>
        <w:tab/>
        <w:t>#</w:t>
      </w:r>
    </w:p>
    <w:p w:rsidR="00DA5878" w:rsidRDefault="00DA5878">
      <w:r>
        <w:br w:type="page"/>
      </w:r>
    </w:p>
    <w:p w:rsidR="00DA5878" w:rsidRPr="00B41E0C" w:rsidRDefault="00DA5878" w:rsidP="00DA587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B41E0C">
        <w:rPr>
          <w:b/>
          <w:u w:val="single"/>
        </w:rPr>
        <w:lastRenderedPageBreak/>
        <w:t>Advertisement Placement Schedule</w:t>
      </w:r>
    </w:p>
    <w:p w:rsidR="00DA5878" w:rsidRPr="00B41E0C" w:rsidRDefault="00DA5878" w:rsidP="00DA5878">
      <w:pPr>
        <w:pStyle w:val="NormalWeb"/>
        <w:spacing w:before="0" w:beforeAutospacing="0" w:after="0" w:afterAutospacing="0"/>
        <w:jc w:val="center"/>
        <w:rPr>
          <w:i/>
        </w:rPr>
      </w:pPr>
      <w:r w:rsidRPr="00B41E0C">
        <w:rPr>
          <w:i/>
        </w:rPr>
        <w:t>Shotgun</w:t>
      </w:r>
      <w:r>
        <w:rPr>
          <w:i/>
        </w:rPr>
        <w:t xml:space="preserve"> method to be employed</w:t>
      </w:r>
    </w:p>
    <w:p w:rsidR="00DA5878" w:rsidRDefault="00DA5878" w:rsidP="00DA5878">
      <w:pPr>
        <w:pStyle w:val="NormalWeb"/>
        <w:spacing w:before="0" w:beforeAutospacing="0" w:after="0" w:afterAutospacing="0"/>
      </w:pPr>
    </w:p>
    <w:p w:rsidR="00DA5878" w:rsidRDefault="00DA5878" w:rsidP="00DA5878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Field Specific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41E0C">
        <w:rPr>
          <w:b/>
          <w:u w:val="single"/>
        </w:rPr>
        <w:t>Generic</w:t>
      </w:r>
      <w:r w:rsidRPr="00B41E0C">
        <w:rPr>
          <w:b/>
          <w:u w:val="single"/>
        </w:rPr>
        <w:tab/>
        <w:t>Person</w:t>
      </w:r>
    </w:p>
    <w:p w:rsidR="00DA5878" w:rsidRPr="00B41E0C" w:rsidRDefault="00DA5878" w:rsidP="00DA5878">
      <w:pPr>
        <w:pStyle w:val="NormalWeb"/>
        <w:spacing w:before="0" w:beforeAutospacing="0" w:after="0" w:afterAutospacing="0"/>
        <w:rPr>
          <w:b/>
        </w:rPr>
      </w:pPr>
      <w:r w:rsidRPr="00B41E0C">
        <w:rPr>
          <w:b/>
        </w:rPr>
        <w:t>Web Medium</w:t>
      </w:r>
      <w:r>
        <w:rPr>
          <w:b/>
        </w:rPr>
        <w:t>:</w:t>
      </w:r>
    </w:p>
    <w:p w:rsidR="00DA5878" w:rsidRPr="00782612" w:rsidRDefault="00DA5878" w:rsidP="00DA5878">
      <w:pPr>
        <w:pStyle w:val="NormalWeb"/>
        <w:spacing w:before="0" w:beforeAutospacing="0" w:after="0" w:afterAutospacing="0"/>
        <w:ind w:firstLine="720"/>
        <w:rPr>
          <w:i/>
        </w:rPr>
      </w:pPr>
      <w:r>
        <w:t>Chronicle on Higher Ed</w:t>
      </w:r>
      <w:r>
        <w:tab/>
        <w:t xml:space="preserve">     </w:t>
      </w:r>
      <w:r>
        <w:tab/>
        <w:t>X</w:t>
      </w:r>
      <w:r>
        <w:tab/>
      </w:r>
      <w:r>
        <w:tab/>
        <w:t>X</w:t>
      </w:r>
      <w:r>
        <w:tab/>
      </w:r>
      <w:r>
        <w:tab/>
      </w:r>
      <w:r w:rsidR="00C7280F">
        <w:rPr>
          <w:i/>
        </w:rPr>
        <w:t>Rowe</w:t>
      </w:r>
    </w:p>
    <w:p w:rsidR="00DA5878" w:rsidRDefault="00DA5878" w:rsidP="00DA5878">
      <w:pPr>
        <w:pStyle w:val="NormalWeb"/>
        <w:spacing w:before="0" w:beforeAutospacing="0" w:after="0" w:afterAutospacing="0"/>
        <w:ind w:firstLine="720"/>
      </w:pPr>
      <w:r>
        <w:t>GSSM Website</w:t>
      </w:r>
      <w:r>
        <w:tab/>
      </w:r>
      <w:r>
        <w:tab/>
        <w:t xml:space="preserve">     </w:t>
      </w:r>
      <w:r>
        <w:tab/>
        <w:t>X</w:t>
      </w:r>
      <w:r>
        <w:tab/>
      </w:r>
      <w:r>
        <w:tab/>
        <w:t>X</w:t>
      </w:r>
      <w:r>
        <w:tab/>
      </w:r>
      <w:r>
        <w:tab/>
      </w:r>
      <w:r w:rsidRPr="00782612">
        <w:rPr>
          <w:i/>
        </w:rPr>
        <w:t>Boyd/</w:t>
      </w:r>
      <w:r w:rsidR="00202B2B">
        <w:rPr>
          <w:i/>
        </w:rPr>
        <w:t>Alison</w:t>
      </w:r>
    </w:p>
    <w:p w:rsidR="00DA5878" w:rsidRDefault="00DA5878" w:rsidP="00DA5878">
      <w:pPr>
        <w:pStyle w:val="NormalWeb"/>
        <w:spacing w:before="0" w:beforeAutospacing="0" w:after="0" w:afterAutospacing="0"/>
      </w:pPr>
    </w:p>
    <w:p w:rsidR="00DA5878" w:rsidRDefault="00DA5878" w:rsidP="00DA5878">
      <w:pPr>
        <w:pStyle w:val="NormalWeb"/>
        <w:spacing w:before="0" w:beforeAutospacing="0" w:after="0" w:afterAutospacing="0"/>
      </w:pPr>
      <w:r w:rsidRPr="00B41E0C">
        <w:rPr>
          <w:b/>
        </w:rPr>
        <w:t>Hard Print: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80F">
        <w:rPr>
          <w:i/>
        </w:rPr>
        <w:t>Rowe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>Generic Adverts Driving to Website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ab/>
        <w:t>The STATE</w:t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ab/>
      </w:r>
      <w:r w:rsidR="00BF3B94">
        <w:t>Raleigh Newspaper</w:t>
      </w:r>
      <w:r>
        <w:tab/>
      </w:r>
      <w:r>
        <w:tab/>
      </w:r>
      <w:r>
        <w:tab/>
      </w:r>
      <w:r>
        <w:tab/>
      </w:r>
      <w:r>
        <w:tab/>
        <w:t>X</w:t>
      </w:r>
    </w:p>
    <w:p w:rsidR="00DA5878" w:rsidRDefault="00DA5878" w:rsidP="00DA5878">
      <w:pPr>
        <w:pStyle w:val="NormalWeb"/>
        <w:spacing w:before="0" w:beforeAutospacing="0" w:after="0" w:afterAutospacing="0"/>
      </w:pPr>
    </w:p>
    <w:p w:rsidR="00DA5878" w:rsidRDefault="00DA5878" w:rsidP="00DA5878">
      <w:pPr>
        <w:pStyle w:val="NormalWeb"/>
        <w:spacing w:before="0" w:beforeAutospacing="0" w:after="0" w:afterAutospacing="0"/>
        <w:ind w:firstLine="720"/>
      </w:pPr>
      <w:r>
        <w:t>Florence/Morning News</w:t>
      </w:r>
      <w:r>
        <w:tab/>
        <w:t xml:space="preserve">     </w:t>
      </w:r>
      <w:r>
        <w:tab/>
        <w:t>X</w:t>
      </w:r>
      <w:r>
        <w:tab/>
      </w:r>
      <w:r>
        <w:tab/>
        <w:t>X</w:t>
      </w:r>
    </w:p>
    <w:p w:rsidR="00DA5878" w:rsidRDefault="00DA5878" w:rsidP="00DA5878">
      <w:pPr>
        <w:pStyle w:val="NormalWeb"/>
        <w:spacing w:before="0" w:beforeAutospacing="0" w:after="0" w:afterAutospacing="0"/>
        <w:ind w:firstLine="720"/>
      </w:pPr>
      <w:r>
        <w:t>Hartsville Messenger</w:t>
      </w:r>
      <w:r>
        <w:tab/>
        <w:t xml:space="preserve">                 </w:t>
      </w:r>
      <w:r>
        <w:tab/>
        <w:t>X</w:t>
      </w:r>
      <w:r>
        <w:tab/>
      </w:r>
      <w:r>
        <w:tab/>
        <w:t>X</w:t>
      </w:r>
    </w:p>
    <w:p w:rsidR="00DA5878" w:rsidRDefault="00DA5878" w:rsidP="00DA5878">
      <w:pPr>
        <w:pStyle w:val="NormalWeb"/>
        <w:spacing w:before="0" w:beforeAutospacing="0" w:after="0" w:afterAutospacing="0"/>
      </w:pPr>
    </w:p>
    <w:p w:rsidR="00DA5878" w:rsidRPr="00B41E0C" w:rsidRDefault="00DA5878" w:rsidP="00DA5878">
      <w:pPr>
        <w:pStyle w:val="NormalWeb"/>
        <w:spacing w:before="0" w:beforeAutospacing="0" w:after="0" w:afterAutospacing="0"/>
        <w:rPr>
          <w:b/>
        </w:rPr>
      </w:pPr>
      <w:r w:rsidRPr="00B41E0C">
        <w:rPr>
          <w:b/>
        </w:rPr>
        <w:t>Targeted:</w:t>
      </w:r>
    </w:p>
    <w:p w:rsidR="00DA5878" w:rsidRDefault="00DA5878" w:rsidP="00DA5878">
      <w:pPr>
        <w:pStyle w:val="NormalWeb"/>
        <w:spacing w:before="0" w:beforeAutospacing="0" w:after="0" w:afterAutospacing="0"/>
        <w:ind w:firstLine="720"/>
      </w:pPr>
      <w:r>
        <w:t>Discipline’s College Departments</w:t>
      </w:r>
      <w:r>
        <w:tab/>
      </w:r>
      <w:r>
        <w:tab/>
      </w:r>
      <w:r>
        <w:tab/>
      </w:r>
      <w:r>
        <w:tab/>
      </w:r>
      <w:r>
        <w:tab/>
      </w:r>
      <w:r w:rsidRPr="00782612">
        <w:rPr>
          <w:i/>
        </w:rPr>
        <w:t>Committee Identified</w:t>
      </w:r>
    </w:p>
    <w:p w:rsidR="00DA5878" w:rsidRPr="00782612" w:rsidRDefault="00DA5878" w:rsidP="00DA5878">
      <w:pPr>
        <w:pStyle w:val="NormalWeb"/>
        <w:spacing w:before="0" w:beforeAutospacing="0" w:after="0" w:afterAutospacing="0"/>
        <w:ind w:firstLine="720"/>
        <w:rPr>
          <w:i/>
        </w:rPr>
      </w:pPr>
      <w:r>
        <w:t>Individuals Referrals ID’s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612">
        <w:rPr>
          <w:i/>
        </w:rPr>
        <w:t>Committee Identified</w:t>
      </w:r>
    </w:p>
    <w:p w:rsidR="00DA5878" w:rsidRDefault="00DA5878" w:rsidP="00DA5878">
      <w:pPr>
        <w:pStyle w:val="NormalWeb"/>
        <w:spacing w:before="0" w:beforeAutospacing="0" w:after="0" w:afterAutospacing="0"/>
      </w:pPr>
    </w:p>
    <w:p w:rsidR="00DA5878" w:rsidRDefault="00DA5878" w:rsidP="00DA5878">
      <w:pPr>
        <w:pStyle w:val="NormalWeb"/>
        <w:spacing w:before="0" w:beforeAutospacing="0" w:after="0" w:afterAutospacing="0"/>
      </w:pPr>
    </w:p>
    <w:p w:rsidR="00DA5878" w:rsidRPr="00B41E0C" w:rsidRDefault="00DA5878" w:rsidP="00DA5878">
      <w:pPr>
        <w:pStyle w:val="NormalWeb"/>
        <w:spacing w:before="0" w:beforeAutospacing="0" w:after="0" w:afterAutospacing="0"/>
        <w:rPr>
          <w:b/>
        </w:rPr>
      </w:pPr>
      <w:r w:rsidRPr="00B41E0C">
        <w:rPr>
          <w:b/>
        </w:rPr>
        <w:lastRenderedPageBreak/>
        <w:t>Other: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ab/>
        <w:t>HBCU’s</w:t>
      </w:r>
      <w:r>
        <w:tab/>
      </w:r>
      <w:r>
        <w:tab/>
      </w:r>
      <w:r>
        <w:tab/>
      </w:r>
      <w:r>
        <w:tab/>
        <w:t>X</w:t>
      </w:r>
      <w:r>
        <w:tab/>
      </w:r>
      <w:r>
        <w:tab/>
        <w:t>X</w:t>
      </w:r>
      <w:r>
        <w:tab/>
      </w:r>
      <w:r>
        <w:tab/>
      </w:r>
      <w:r w:rsidRPr="00782612">
        <w:rPr>
          <w:i/>
        </w:rPr>
        <w:t>BusOff</w:t>
      </w:r>
    </w:p>
    <w:p w:rsidR="00DA5878" w:rsidRDefault="00E363AB" w:rsidP="00DA5878">
      <w:pPr>
        <w:pStyle w:val="NormalWeb"/>
        <w:spacing w:before="0" w:beforeAutospacing="0" w:after="0" w:afterAutospacing="0"/>
      </w:pPr>
      <w:r>
        <w:tab/>
        <w:t>NCSSS</w:t>
      </w:r>
      <w:r w:rsidR="00DA5878">
        <w:t xml:space="preserve"> </w:t>
      </w:r>
      <w:r w:rsidR="00DA5878">
        <w:tab/>
      </w:r>
      <w:r w:rsidR="00DA5878">
        <w:tab/>
      </w:r>
      <w:r w:rsidR="00DA5878">
        <w:tab/>
      </w:r>
      <w:r w:rsidR="00DA5878">
        <w:tab/>
      </w:r>
      <w:r w:rsidR="00DA5878">
        <w:tab/>
      </w:r>
      <w:r w:rsidR="00DA5878">
        <w:tab/>
      </w:r>
      <w:r w:rsidR="00DA5878">
        <w:tab/>
      </w:r>
      <w:r w:rsidR="00DA5878">
        <w:tab/>
      </w:r>
      <w:r>
        <w:rPr>
          <w:i/>
        </w:rPr>
        <w:t>Dorsel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ab/>
        <w:t>-</w:t>
      </w:r>
    </w:p>
    <w:p w:rsidR="00DA5878" w:rsidRDefault="00DA5878" w:rsidP="00DA5878">
      <w:pPr>
        <w:pStyle w:val="NormalWeb"/>
        <w:pBdr>
          <w:bottom w:val="single" w:sz="12" w:space="1" w:color="auto"/>
        </w:pBdr>
        <w:spacing w:before="0" w:beforeAutospacing="0" w:after="0" w:afterAutospacing="0"/>
      </w:pPr>
      <w:r>
        <w:tab/>
        <w:t>-</w:t>
      </w:r>
    </w:p>
    <w:p w:rsidR="00DA5878" w:rsidRDefault="00DA5878" w:rsidP="00DA5878">
      <w:pPr>
        <w:pStyle w:val="NormalWeb"/>
        <w:pBdr>
          <w:bottom w:val="single" w:sz="12" w:space="1" w:color="auto"/>
        </w:pBdr>
        <w:spacing w:before="0" w:beforeAutospacing="0" w:after="0" w:afterAutospacing="0"/>
      </w:pPr>
    </w:p>
    <w:p w:rsidR="00DA5878" w:rsidRDefault="00DA5878" w:rsidP="00DA5878">
      <w:pPr>
        <w:pStyle w:val="NormalWeb"/>
        <w:spacing w:before="0" w:beforeAutospacing="0" w:after="0" w:afterAutospacing="0"/>
      </w:pPr>
    </w:p>
    <w:p w:rsidR="00DA5878" w:rsidRPr="00B41E0C" w:rsidRDefault="00DA5878" w:rsidP="00DA5878">
      <w:pPr>
        <w:pStyle w:val="NormalWeb"/>
        <w:spacing w:before="0" w:beforeAutospacing="0" w:after="0" w:afterAutospacing="0"/>
        <w:rPr>
          <w:b/>
        </w:rPr>
      </w:pPr>
      <w:r w:rsidRPr="00B41E0C">
        <w:rPr>
          <w:b/>
        </w:rPr>
        <w:t xml:space="preserve">All </w:t>
      </w:r>
      <w:r w:rsidR="00365399" w:rsidRPr="00B41E0C">
        <w:rPr>
          <w:b/>
        </w:rPr>
        <w:t>inquiries</w:t>
      </w:r>
      <w:r w:rsidRPr="00B41E0C">
        <w:rPr>
          <w:b/>
        </w:rPr>
        <w:t xml:space="preserve"> will be sent: 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ab/>
        <w:t>-Thank you response with timeline, request research GSSM website</w:t>
      </w:r>
      <w:r>
        <w:tab/>
      </w:r>
      <w:r w:rsidRPr="00782612">
        <w:rPr>
          <w:i/>
        </w:rPr>
        <w:t>BusOff</w:t>
      </w:r>
    </w:p>
    <w:p w:rsidR="00DA5878" w:rsidRDefault="00DA5878" w:rsidP="00DA5878">
      <w:pPr>
        <w:pStyle w:val="NormalWeb"/>
        <w:spacing w:before="0" w:beforeAutospacing="0" w:after="0" w:afterAutospacing="0"/>
        <w:ind w:firstLine="720"/>
      </w:pPr>
      <w:r>
        <w:t>-full Position Advert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ab/>
        <w:t>-Smart Faculty Brochure</w:t>
      </w:r>
    </w:p>
    <w:p w:rsidR="00DA5878" w:rsidRDefault="00DA5878" w:rsidP="00DA5878">
      <w:pPr>
        <w:pStyle w:val="NormalWeb"/>
        <w:spacing w:before="0" w:beforeAutospacing="0" w:after="0" w:afterAutospacing="0"/>
      </w:pPr>
      <w:r>
        <w:tab/>
        <w:t>-GSSM Application (If not already received)</w:t>
      </w:r>
    </w:p>
    <w:p w:rsidR="00B128C3" w:rsidRDefault="00B128C3" w:rsidP="00B128C3">
      <w:pPr>
        <w:jc w:val="center"/>
      </w:pPr>
    </w:p>
    <w:sectPr w:rsidR="00B128C3" w:rsidSect="00AD7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E1"/>
    <w:rsid w:val="00047E0D"/>
    <w:rsid w:val="00053D24"/>
    <w:rsid w:val="000825C3"/>
    <w:rsid w:val="0009120E"/>
    <w:rsid w:val="00100F08"/>
    <w:rsid w:val="001A6A5C"/>
    <w:rsid w:val="00202B2B"/>
    <w:rsid w:val="0021580C"/>
    <w:rsid w:val="00235230"/>
    <w:rsid w:val="002B23AB"/>
    <w:rsid w:val="00304F69"/>
    <w:rsid w:val="00316897"/>
    <w:rsid w:val="00355876"/>
    <w:rsid w:val="00365399"/>
    <w:rsid w:val="00431A24"/>
    <w:rsid w:val="00465062"/>
    <w:rsid w:val="00496B56"/>
    <w:rsid w:val="004A1E64"/>
    <w:rsid w:val="004C0AAC"/>
    <w:rsid w:val="004F5983"/>
    <w:rsid w:val="00506B16"/>
    <w:rsid w:val="00556E51"/>
    <w:rsid w:val="005A1A84"/>
    <w:rsid w:val="005A21C7"/>
    <w:rsid w:val="005B0666"/>
    <w:rsid w:val="005D79DB"/>
    <w:rsid w:val="0060391C"/>
    <w:rsid w:val="00634C09"/>
    <w:rsid w:val="00671AD1"/>
    <w:rsid w:val="00683709"/>
    <w:rsid w:val="006B01EE"/>
    <w:rsid w:val="00740CAF"/>
    <w:rsid w:val="007B5E3C"/>
    <w:rsid w:val="00875735"/>
    <w:rsid w:val="0089137E"/>
    <w:rsid w:val="008C5F56"/>
    <w:rsid w:val="009032CD"/>
    <w:rsid w:val="00995219"/>
    <w:rsid w:val="009B0E92"/>
    <w:rsid w:val="009D1CE4"/>
    <w:rsid w:val="00A169E1"/>
    <w:rsid w:val="00A24D9C"/>
    <w:rsid w:val="00A91C1A"/>
    <w:rsid w:val="00AC46B2"/>
    <w:rsid w:val="00AD7D55"/>
    <w:rsid w:val="00B128C3"/>
    <w:rsid w:val="00B5074B"/>
    <w:rsid w:val="00BC07BF"/>
    <w:rsid w:val="00BF3B94"/>
    <w:rsid w:val="00C02406"/>
    <w:rsid w:val="00C10556"/>
    <w:rsid w:val="00C25272"/>
    <w:rsid w:val="00C42268"/>
    <w:rsid w:val="00C7280F"/>
    <w:rsid w:val="00DA463C"/>
    <w:rsid w:val="00DA5878"/>
    <w:rsid w:val="00DD2209"/>
    <w:rsid w:val="00E261D4"/>
    <w:rsid w:val="00E363AB"/>
    <w:rsid w:val="00E378FC"/>
    <w:rsid w:val="00E71933"/>
    <w:rsid w:val="00E71EF7"/>
    <w:rsid w:val="00E87F6E"/>
    <w:rsid w:val="00EA2527"/>
    <w:rsid w:val="00EB1D06"/>
    <w:rsid w:val="00F11F35"/>
    <w:rsid w:val="00F866D3"/>
    <w:rsid w:val="00FB70D3"/>
    <w:rsid w:val="00FC10C2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458A9-49E6-44FB-8C52-4BE4157C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1A24"/>
    <w:pPr>
      <w:jc w:val="both"/>
    </w:pPr>
  </w:style>
  <w:style w:type="character" w:customStyle="1" w:styleId="BodyTextChar">
    <w:name w:val="Body Text Char"/>
    <w:basedOn w:val="DefaultParagraphFont"/>
    <w:semiHidden/>
    <w:rsid w:val="00431A2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rsid w:val="00431A24"/>
    <w:pPr>
      <w:jc w:val="center"/>
    </w:pPr>
    <w:rPr>
      <w:sz w:val="28"/>
    </w:rPr>
  </w:style>
  <w:style w:type="character" w:customStyle="1" w:styleId="TitleChar">
    <w:name w:val="Title Char"/>
    <w:basedOn w:val="DefaultParagraphFont"/>
    <w:rsid w:val="00431A2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431A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31A2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gssm.k12.sc.us" TargetMode="External"/><Relationship Id="rId5" Type="http://schemas.openxmlformats.org/officeDocument/2006/relationships/hyperlink" Target="http://www.scgssm.org/employment" TargetMode="External"/><Relationship Id="rId4" Type="http://schemas.openxmlformats.org/officeDocument/2006/relationships/hyperlink" Target="http://www.scgs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mailto:GSSMPersonnel@gssm.k12.sc.us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Danny Dorsel</cp:lastModifiedBy>
  <cp:revision>2</cp:revision>
  <cp:lastPrinted>2013-10-08T19:12:00Z</cp:lastPrinted>
  <dcterms:created xsi:type="dcterms:W3CDTF">2015-01-20T18:53:00Z</dcterms:created>
  <dcterms:modified xsi:type="dcterms:W3CDTF">2015-01-20T18:53:00Z</dcterms:modified>
</cp:coreProperties>
</file>