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D" w:rsidRDefault="0049654D" w:rsidP="0049654D">
      <w:pPr>
        <w:jc w:val="center"/>
        <w:outlineLvl w:val="0"/>
        <w:rPr>
          <w:b/>
        </w:rPr>
      </w:pPr>
      <w:bookmarkStart w:id="0" w:name="_GoBack"/>
      <w:bookmarkEnd w:id="0"/>
    </w:p>
    <w:p w:rsidR="00DA6426" w:rsidRPr="0049654D" w:rsidRDefault="009102EA" w:rsidP="0049654D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Application Software</w:t>
      </w:r>
      <w:r w:rsidR="00BF56B7">
        <w:rPr>
          <w:b/>
          <w:sz w:val="36"/>
          <w:szCs w:val="36"/>
        </w:rPr>
        <w:t xml:space="preserve"> Developer</w:t>
      </w:r>
      <w:r>
        <w:rPr>
          <w:b/>
          <w:sz w:val="36"/>
          <w:szCs w:val="36"/>
        </w:rPr>
        <w:t xml:space="preserve"> / Engineer</w:t>
      </w:r>
    </w:p>
    <w:p w:rsidR="00BF56B7" w:rsidRPr="00BF56B7" w:rsidRDefault="000A53CC" w:rsidP="00BF56B7">
      <w:pPr>
        <w:outlineLvl w:val="0"/>
      </w:pPr>
      <w:r>
        <w:rPr>
          <w:b/>
          <w:u w:val="single"/>
        </w:rPr>
        <w:t>Job Summary</w:t>
      </w:r>
      <w:r w:rsidR="00DA6426">
        <w:t>:</w:t>
      </w:r>
      <w:r w:rsidR="00BF56B7" w:rsidRPr="0047111B">
        <w:rPr>
          <w:rFonts w:ascii="Calibri" w:hAnsi="Calibri"/>
          <w:color w:val="000000"/>
        </w:rPr>
        <w:t xml:space="preserve"> </w:t>
      </w:r>
    </w:p>
    <w:p w:rsidR="00BF56B7" w:rsidRDefault="00BF56B7" w:rsidP="00BF56B7">
      <w:pPr>
        <w:pStyle w:val="CSSHeader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 xml:space="preserve">The JD Edwards </w:t>
      </w:r>
      <w:proofErr w:type="spellStart"/>
      <w:r>
        <w:rPr>
          <w:rFonts w:ascii="Calibri" w:hAnsi="Calibri"/>
          <w:b w:val="0"/>
          <w:color w:val="000000"/>
          <w:sz w:val="22"/>
          <w:szCs w:val="22"/>
        </w:rPr>
        <w:t>EnterpriseOne</w:t>
      </w:r>
      <w:proofErr w:type="spellEnd"/>
      <w:r w:rsidRPr="008212B9">
        <w:rPr>
          <w:rFonts w:ascii="Calibri" w:hAnsi="Calibri"/>
          <w:b w:val="0"/>
          <w:color w:val="000000"/>
          <w:sz w:val="22"/>
          <w:szCs w:val="22"/>
        </w:rPr>
        <w:t xml:space="preserve"> Developer works closely with the subject matter experts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 and senior level technical team members</w:t>
      </w:r>
      <w:r w:rsidRPr="008212B9">
        <w:rPr>
          <w:rFonts w:ascii="Calibri" w:hAnsi="Calibri"/>
          <w:b w:val="0"/>
          <w:color w:val="000000"/>
          <w:sz w:val="22"/>
          <w:szCs w:val="22"/>
        </w:rPr>
        <w:t xml:space="preserve"> to analyze, design, develop</w:t>
      </w:r>
      <w:r>
        <w:rPr>
          <w:rFonts w:ascii="Calibri" w:hAnsi="Calibri"/>
          <w:b w:val="0"/>
          <w:color w:val="000000"/>
          <w:sz w:val="22"/>
          <w:szCs w:val="22"/>
        </w:rPr>
        <w:t>, test</w:t>
      </w:r>
      <w:r w:rsidRPr="008212B9">
        <w:rPr>
          <w:rFonts w:ascii="Calibri" w:hAnsi="Calibri"/>
          <w:b w:val="0"/>
          <w:color w:val="000000"/>
          <w:sz w:val="22"/>
          <w:szCs w:val="22"/>
        </w:rPr>
        <w:t xml:space="preserve"> and implement solutions</w:t>
      </w:r>
      <w:r>
        <w:rPr>
          <w:rFonts w:ascii="Calibri" w:hAnsi="Calibri"/>
          <w:b w:val="0"/>
          <w:color w:val="000000"/>
          <w:sz w:val="22"/>
          <w:szCs w:val="22"/>
        </w:rPr>
        <w:t>.</w:t>
      </w:r>
    </w:p>
    <w:p w:rsidR="00BF56B7" w:rsidRDefault="00BF56B7" w:rsidP="00BF56B7">
      <w:pPr>
        <w:contextualSpacing/>
      </w:pPr>
    </w:p>
    <w:p w:rsidR="00BF56B7" w:rsidRPr="0093250D" w:rsidRDefault="00BF56B7" w:rsidP="00BF56B7">
      <w:pPr>
        <w:rPr>
          <w:b/>
          <w:u w:val="single"/>
        </w:rPr>
      </w:pPr>
      <w:r w:rsidRPr="0093250D">
        <w:rPr>
          <w:b/>
          <w:u w:val="single"/>
        </w:rPr>
        <w:t>Prequalification:</w:t>
      </w:r>
    </w:p>
    <w:p w:rsidR="00BF56B7" w:rsidRDefault="00BF56B7" w:rsidP="00BF56B7">
      <w:pPr>
        <w:numPr>
          <w:ilvl w:val="0"/>
          <w:numId w:val="12"/>
        </w:numPr>
        <w:contextualSpacing/>
      </w:pPr>
      <w:r w:rsidRPr="00546655">
        <w:t xml:space="preserve">Bachelor's Degree in Information Technologies related degree </w:t>
      </w:r>
    </w:p>
    <w:p w:rsidR="00BF56B7" w:rsidRPr="00546655" w:rsidRDefault="00BF56B7" w:rsidP="00BF56B7">
      <w:pPr>
        <w:numPr>
          <w:ilvl w:val="0"/>
          <w:numId w:val="12"/>
        </w:numPr>
        <w:contextualSpacing/>
      </w:pPr>
      <w:r w:rsidRPr="00546655">
        <w:t xml:space="preserve">Strong organizational skills capable of prioritizing and multi-tasking </w:t>
      </w:r>
    </w:p>
    <w:p w:rsidR="00BF56B7" w:rsidRDefault="00BF56B7" w:rsidP="00BF56B7">
      <w:pPr>
        <w:numPr>
          <w:ilvl w:val="0"/>
          <w:numId w:val="12"/>
        </w:numPr>
        <w:contextualSpacing/>
      </w:pPr>
      <w:r w:rsidRPr="008212B9">
        <w:t>Excellent written and verbal communication skills</w:t>
      </w:r>
    </w:p>
    <w:p w:rsidR="00BF56B7" w:rsidRDefault="00BF56B7" w:rsidP="00BF56B7">
      <w:pPr>
        <w:numPr>
          <w:ilvl w:val="0"/>
          <w:numId w:val="12"/>
        </w:numPr>
        <w:contextualSpacing/>
      </w:pPr>
      <w:r>
        <w:t>Able to demonstrate analytical and problem-solving abilities</w:t>
      </w:r>
    </w:p>
    <w:p w:rsidR="00BF56B7" w:rsidRPr="008212B9" w:rsidRDefault="00BF56B7" w:rsidP="00BF56B7">
      <w:pPr>
        <w:numPr>
          <w:ilvl w:val="0"/>
          <w:numId w:val="12"/>
        </w:numPr>
        <w:contextualSpacing/>
      </w:pPr>
      <w:r>
        <w:t>Highly self-motivated able to work independently</w:t>
      </w:r>
    </w:p>
    <w:p w:rsidR="00BF56B7" w:rsidRDefault="00BF56B7" w:rsidP="00BF56B7">
      <w:pPr>
        <w:contextualSpacing/>
        <w:rPr>
          <w:rFonts w:ascii="Calibri" w:hAnsi="Calibri"/>
          <w:color w:val="000000"/>
        </w:rPr>
      </w:pPr>
    </w:p>
    <w:p w:rsidR="00BF56B7" w:rsidRDefault="00BF56B7" w:rsidP="00BF56B7">
      <w:pPr>
        <w:contextualSpacing/>
        <w:rPr>
          <w:rFonts w:ascii="Calibri" w:hAnsi="Calibri"/>
          <w:color w:val="000000"/>
        </w:rPr>
      </w:pPr>
      <w:r w:rsidRPr="0093250D">
        <w:rPr>
          <w:rFonts w:ascii="Calibri" w:hAnsi="Calibri"/>
          <w:b/>
          <w:color w:val="000000"/>
          <w:u w:val="single"/>
        </w:rPr>
        <w:t>Primary Responsibilities:</w:t>
      </w:r>
      <w:r w:rsidRPr="0093250D">
        <w:rPr>
          <w:rFonts w:ascii="Calibri" w:hAnsi="Calibri"/>
          <w:color w:val="000000"/>
        </w:rPr>
        <w:t xml:space="preserve"> </w:t>
      </w:r>
    </w:p>
    <w:p w:rsidR="00BF56B7" w:rsidRPr="0093250D" w:rsidRDefault="00BF56B7" w:rsidP="00BF56B7">
      <w:pPr>
        <w:contextualSpacing/>
        <w:rPr>
          <w:rFonts w:ascii="Calibri" w:hAnsi="Calibri"/>
          <w:color w:val="000000"/>
        </w:rPr>
      </w:pP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Work with client and implementation team to create functional and technical design documents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Design and develop batch and interactive applications to meet clients requirements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Design and develop bank interfaces and other third-party integrations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Design and develop conversions to migrate legacy data into JD Edwards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Participate in technical design meetings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Ensure quality of development deliverables by applying proven testing methodologies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Work closely with client resources to transfer technical knowledge and give guidance on best practices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Problem solving and issue resolution</w:t>
      </w:r>
    </w:p>
    <w:p w:rsidR="00BF56B7" w:rsidRPr="008212B9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Maintain well documented procedural instructions to hand-off to client</w:t>
      </w:r>
    </w:p>
    <w:p w:rsidR="00BF56B7" w:rsidRPr="00BF56B7" w:rsidRDefault="00BF56B7" w:rsidP="00BF56B7">
      <w:pPr>
        <w:numPr>
          <w:ilvl w:val="0"/>
          <w:numId w:val="13"/>
        </w:numPr>
        <w:contextualSpacing/>
        <w:rPr>
          <w:rFonts w:ascii="Calibri" w:hAnsi="Calibri"/>
          <w:color w:val="000000"/>
        </w:rPr>
      </w:pPr>
      <w:r w:rsidRPr="008212B9">
        <w:rPr>
          <w:rFonts w:ascii="Calibri" w:hAnsi="Calibri"/>
          <w:color w:val="000000"/>
        </w:rPr>
        <w:t>Status reporting to project management</w:t>
      </w:r>
    </w:p>
    <w:p w:rsidR="00BF56B7" w:rsidRPr="00E11942" w:rsidRDefault="00BF56B7" w:rsidP="00BF56B7">
      <w:pPr>
        <w:pStyle w:val="NoSpacing"/>
        <w:ind w:left="720"/>
      </w:pPr>
    </w:p>
    <w:p w:rsidR="00BF56B7" w:rsidRDefault="00BF56B7" w:rsidP="00BF56B7">
      <w:pPr>
        <w:pStyle w:val="NoSpacing"/>
        <w:rPr>
          <w:b/>
          <w:u w:val="single"/>
        </w:rPr>
      </w:pPr>
      <w:r>
        <w:rPr>
          <w:b/>
          <w:u w:val="single"/>
        </w:rPr>
        <w:t>Preferred Work or Course Related Experience</w:t>
      </w:r>
      <w:r w:rsidRPr="009B1848">
        <w:rPr>
          <w:b/>
          <w:u w:val="single"/>
        </w:rPr>
        <w:t>:</w:t>
      </w:r>
    </w:p>
    <w:p w:rsidR="00BF56B7" w:rsidRPr="009B1848" w:rsidRDefault="00BF56B7" w:rsidP="00BF56B7">
      <w:pPr>
        <w:pStyle w:val="NoSpacing"/>
      </w:pPr>
    </w:p>
    <w:p w:rsidR="00BF56B7" w:rsidRPr="004D6C54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 w:rsidRPr="004D6C54">
        <w:t xml:space="preserve">SOA Design and </w:t>
      </w:r>
      <w:r>
        <w:t>Concepts</w:t>
      </w:r>
    </w:p>
    <w:p w:rsidR="00BF56B7" w:rsidRPr="004D6C54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t>J2EE related courses</w:t>
      </w:r>
    </w:p>
    <w:p w:rsidR="00BF56B7" w:rsidRPr="004D6C54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t>Relational Database concepts (preferably Oracle)</w:t>
      </w:r>
    </w:p>
    <w:p w:rsidR="00BF56B7" w:rsidRPr="004D6C54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t>Enterprise Resource Planning (preferably JD Edwards)</w:t>
      </w:r>
    </w:p>
    <w:p w:rsidR="00BF56B7" w:rsidRPr="004D6C54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t>Web Portal Design</w:t>
      </w:r>
    </w:p>
    <w:p w:rsidR="00BF56B7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C++</w:t>
      </w:r>
    </w:p>
    <w:p w:rsidR="00BF56B7" w:rsidRPr="008212B9" w:rsidRDefault="00BF56B7" w:rsidP="00BF56B7">
      <w:pPr>
        <w:numPr>
          <w:ilvl w:val="0"/>
          <w:numId w:val="14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SQL (preferably Oracle)</w:t>
      </w:r>
    </w:p>
    <w:p w:rsidR="00BF56B7" w:rsidRPr="008212B9" w:rsidRDefault="00BF56B7" w:rsidP="00BF56B7">
      <w:pPr>
        <w:ind w:left="720"/>
        <w:contextualSpacing/>
        <w:rPr>
          <w:rFonts w:ascii="Calibri" w:hAnsi="Calibri"/>
          <w:color w:val="000000"/>
        </w:rPr>
      </w:pPr>
    </w:p>
    <w:p w:rsidR="00BF56B7" w:rsidRDefault="00BF56B7" w:rsidP="00BF56B7">
      <w:pPr>
        <w:contextualSpacing/>
        <w:rPr>
          <w:rFonts w:ascii="Calibri" w:hAnsi="Calibri"/>
          <w:b/>
          <w:color w:val="000000"/>
          <w:u w:val="single"/>
        </w:rPr>
      </w:pPr>
    </w:p>
    <w:p w:rsidR="00BF56B7" w:rsidRPr="0093250D" w:rsidRDefault="00BF56B7" w:rsidP="00BF56B7">
      <w:pPr>
        <w:contextualSpacing/>
        <w:rPr>
          <w:rFonts w:ascii="Calibri" w:hAnsi="Calibri"/>
          <w:b/>
          <w:color w:val="000000"/>
          <w:u w:val="single"/>
        </w:rPr>
      </w:pPr>
      <w:r w:rsidRPr="0093250D">
        <w:rPr>
          <w:rFonts w:ascii="Calibri" w:hAnsi="Calibri"/>
          <w:b/>
          <w:color w:val="000000"/>
          <w:u w:val="single"/>
        </w:rPr>
        <w:t xml:space="preserve">Attractive Total Compensation Package: </w:t>
      </w:r>
    </w:p>
    <w:p w:rsidR="00BF56B7" w:rsidRPr="0093250D" w:rsidRDefault="00BF56B7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 w:rsidRPr="0093250D">
        <w:rPr>
          <w:rFonts w:ascii="Calibri" w:hAnsi="Calibri"/>
          <w:color w:val="000000"/>
        </w:rPr>
        <w:t>Salary + Bonus</w:t>
      </w:r>
    </w:p>
    <w:p w:rsidR="00BF56B7" w:rsidRPr="0093250D" w:rsidRDefault="00BF56B7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 w:rsidRPr="0093250D">
        <w:rPr>
          <w:rFonts w:ascii="Calibri" w:hAnsi="Calibri"/>
          <w:color w:val="000000"/>
        </w:rPr>
        <w:t>Profit Sharing</w:t>
      </w:r>
    </w:p>
    <w:p w:rsidR="00BF56B7" w:rsidRPr="0093250D" w:rsidRDefault="00BF56B7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 w:rsidRPr="0093250D">
        <w:rPr>
          <w:rFonts w:ascii="Calibri" w:hAnsi="Calibri"/>
          <w:color w:val="000000"/>
        </w:rPr>
        <w:t>401k including Employer Match</w:t>
      </w:r>
    </w:p>
    <w:p w:rsidR="00BF56B7" w:rsidRPr="0093250D" w:rsidRDefault="00BF56B7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 w:rsidRPr="0093250D">
        <w:rPr>
          <w:rFonts w:ascii="Calibri" w:hAnsi="Calibri"/>
          <w:color w:val="000000"/>
        </w:rPr>
        <w:t>Full Medical, Dental, and Vision Benefits</w:t>
      </w:r>
    </w:p>
    <w:p w:rsidR="00BF56B7" w:rsidRPr="0093250D" w:rsidRDefault="00BF56B7" w:rsidP="00BF56B7">
      <w:pPr>
        <w:contextualSpacing/>
        <w:rPr>
          <w:rFonts w:ascii="Calibri" w:hAnsi="Calibri"/>
          <w:color w:val="000000"/>
        </w:rPr>
      </w:pPr>
    </w:p>
    <w:p w:rsidR="00BF56B7" w:rsidRDefault="00BF56B7" w:rsidP="009102EA">
      <w:pPr>
        <w:contextualSpacing/>
        <w:rPr>
          <w:rFonts w:ascii="Calibri" w:hAnsi="Calibri"/>
          <w:b/>
          <w:color w:val="000000"/>
          <w:u w:val="single"/>
        </w:rPr>
      </w:pPr>
      <w:r w:rsidRPr="0093250D">
        <w:rPr>
          <w:rFonts w:ascii="Calibri" w:hAnsi="Calibri"/>
          <w:b/>
          <w:color w:val="000000"/>
          <w:u w:val="single"/>
        </w:rPr>
        <w:t>Considerations:</w:t>
      </w:r>
    </w:p>
    <w:p w:rsidR="009102EA" w:rsidRPr="009102EA" w:rsidRDefault="009102EA" w:rsidP="009102EA">
      <w:pPr>
        <w:contextualSpacing/>
        <w:rPr>
          <w:rFonts w:ascii="Calibri" w:hAnsi="Calibri"/>
          <w:b/>
          <w:color w:val="000000"/>
          <w:u w:val="single"/>
        </w:rPr>
      </w:pPr>
    </w:p>
    <w:p w:rsidR="00BF56B7" w:rsidRDefault="00BF56B7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Job will entail 80% travel</w:t>
      </w:r>
    </w:p>
    <w:p w:rsidR="00BF56B7" w:rsidRPr="00BF56B7" w:rsidRDefault="0049654D" w:rsidP="00BF56B7">
      <w:pPr>
        <w:numPr>
          <w:ilvl w:val="0"/>
          <w:numId w:val="12"/>
        </w:numPr>
        <w:contextualSpacing/>
        <w:rPr>
          <w:rFonts w:ascii="Calibri" w:hAnsi="Calibri"/>
          <w:color w:val="000000"/>
        </w:rPr>
      </w:pPr>
      <w:r w:rsidRPr="0049654D">
        <w:t xml:space="preserve">Citizen or </w:t>
      </w:r>
      <w:proofErr w:type="spellStart"/>
      <w:r w:rsidRPr="0049654D">
        <w:t>Greencard</w:t>
      </w:r>
      <w:proofErr w:type="spellEnd"/>
      <w:r w:rsidRPr="0049654D">
        <w:t xml:space="preserve"> (No sponsorships available)</w:t>
      </w:r>
      <w:r w:rsidR="00BF56B7">
        <w:rPr>
          <w:rFonts w:ascii="Calibri" w:hAnsi="Calibri"/>
          <w:color w:val="000000"/>
        </w:rPr>
        <w:br/>
      </w:r>
    </w:p>
    <w:p w:rsidR="000A53CC" w:rsidRPr="00CD4E54" w:rsidRDefault="000A53CC" w:rsidP="000A53CC">
      <w:pPr>
        <w:outlineLvl w:val="0"/>
        <w:rPr>
          <w:b/>
          <w:u w:val="single"/>
        </w:rPr>
      </w:pPr>
      <w:r w:rsidRPr="00CD4E54">
        <w:rPr>
          <w:b/>
          <w:u w:val="single"/>
        </w:rPr>
        <w:t>CSS Company Background:</w:t>
      </w:r>
    </w:p>
    <w:p w:rsidR="000A53CC" w:rsidRPr="00CD4E54" w:rsidRDefault="000A53CC" w:rsidP="000A53CC">
      <w:r w:rsidRPr="00CD4E54">
        <w:t xml:space="preserve">Headquartered in Charleston, South Carolina and serving hundreds of organizations across the nation, CSS is a leader in providing consulting services for the deployment of Oracle Enterprise Solutions for mid-and-large-sized companies. CSS exclusively partners with Oracle with specialized practices for all Oracle Enterprise applications: Oracle E-Business Suite, JD Edwards and PeopleSoft Enterprise, across several </w:t>
      </w:r>
      <w:hyperlink r:id="rId8" w:history="1">
        <w:r w:rsidRPr="00CD4E54">
          <w:t>industry segments</w:t>
        </w:r>
      </w:hyperlink>
      <w:r w:rsidRPr="00CD4E54">
        <w:t>.</w:t>
      </w:r>
      <w:r w:rsidRPr="00CD4E54">
        <w:br/>
      </w:r>
      <w:r w:rsidRPr="00CD4E54">
        <w:br/>
        <w:t xml:space="preserve">CSS guiding principles, that have also given us 12 consecutive years of growth, are to: </w:t>
      </w:r>
    </w:p>
    <w:p w:rsidR="000A53CC" w:rsidRDefault="000A53CC" w:rsidP="000A53CC">
      <w:pPr>
        <w:pStyle w:val="ListParagraph"/>
        <w:numPr>
          <w:ilvl w:val="0"/>
          <w:numId w:val="4"/>
        </w:numPr>
      </w:pPr>
      <w:r w:rsidRPr="00CD4E54">
        <w:t>Bring the best talent on bo</w:t>
      </w:r>
      <w:r>
        <w:t>ard and leverage those resources</w:t>
      </w:r>
    </w:p>
    <w:p w:rsidR="000A53CC" w:rsidRDefault="000A53CC" w:rsidP="000A53CC">
      <w:pPr>
        <w:pStyle w:val="ListParagraph"/>
        <w:numPr>
          <w:ilvl w:val="0"/>
          <w:numId w:val="4"/>
        </w:numPr>
      </w:pPr>
      <w:r w:rsidRPr="00CD4E54">
        <w:t>Keep the company lean, efficient and focused</w:t>
      </w:r>
    </w:p>
    <w:p w:rsidR="000A53CC" w:rsidRDefault="000A53CC" w:rsidP="000A53CC">
      <w:pPr>
        <w:pStyle w:val="ListParagraph"/>
        <w:numPr>
          <w:ilvl w:val="0"/>
          <w:numId w:val="4"/>
        </w:numPr>
      </w:pPr>
      <w:r w:rsidRPr="00CD4E54">
        <w:t xml:space="preserve">Maintain the best client service </w:t>
      </w:r>
    </w:p>
    <w:p w:rsidR="000A53CC" w:rsidRDefault="000A53CC" w:rsidP="000A53CC">
      <w:pPr>
        <w:pStyle w:val="ListParagraph"/>
        <w:numPr>
          <w:ilvl w:val="0"/>
          <w:numId w:val="4"/>
        </w:numPr>
      </w:pPr>
      <w:r w:rsidRPr="00CD4E54">
        <w:t>Treat challenges as opportunities for growth and education</w:t>
      </w:r>
    </w:p>
    <w:p w:rsidR="000A53CC" w:rsidRPr="00CD4E54" w:rsidRDefault="000A53CC" w:rsidP="000A53CC">
      <w:pPr>
        <w:pStyle w:val="ListParagraph"/>
        <w:numPr>
          <w:ilvl w:val="0"/>
          <w:numId w:val="4"/>
        </w:numPr>
      </w:pPr>
      <w:r w:rsidRPr="00CD4E54">
        <w:t>Stay current on technology certifications and Oracle Partner Programs</w:t>
      </w:r>
    </w:p>
    <w:p w:rsidR="000A53CC" w:rsidRDefault="000A53CC" w:rsidP="000A53CC"/>
    <w:sectPr w:rsidR="000A53CC" w:rsidSect="004343D6">
      <w:headerReference w:type="default" r:id="rId9"/>
      <w:footerReference w:type="default" r:id="rId10"/>
      <w:pgSz w:w="12240" w:h="15840"/>
      <w:pgMar w:top="1152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9F" w:rsidRDefault="00A01E9F" w:rsidP="00015025">
      <w:pPr>
        <w:spacing w:after="0" w:line="240" w:lineRule="auto"/>
      </w:pPr>
      <w:r>
        <w:separator/>
      </w:r>
    </w:p>
  </w:endnote>
  <w:endnote w:type="continuationSeparator" w:id="0">
    <w:p w:rsidR="00A01E9F" w:rsidRDefault="00A01E9F" w:rsidP="0001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4D" w:rsidRDefault="0049654D" w:rsidP="0049654D">
    <w:pPr>
      <w:jc w:val="center"/>
      <w:outlineLvl w:val="0"/>
      <w:rPr>
        <w:b/>
      </w:rPr>
    </w:pPr>
    <w:r>
      <w:rPr>
        <w:b/>
      </w:rPr>
      <w:t xml:space="preserve">Please submit resume and cover letter </w:t>
    </w:r>
    <w:r w:rsidRPr="0028355C">
      <w:rPr>
        <w:b/>
      </w:rPr>
      <w:t>to</w:t>
    </w:r>
    <w:r>
      <w:rPr>
        <w:b/>
      </w:rPr>
      <w:t>:</w:t>
    </w:r>
    <w:r w:rsidRPr="0028355C">
      <w:rPr>
        <w:b/>
      </w:rPr>
      <w:t xml:space="preserve"> </w:t>
    </w:r>
    <w:hyperlink r:id="rId1" w:history="1">
      <w:r w:rsidR="004343D6" w:rsidRPr="00055394">
        <w:rPr>
          <w:rStyle w:val="Hyperlink"/>
          <w:b/>
        </w:rPr>
        <w:t>greg_pressley@cssus.com</w:t>
      </w:r>
    </w:hyperlink>
  </w:p>
  <w:p w:rsidR="004343D6" w:rsidRPr="0028355C" w:rsidRDefault="004343D6" w:rsidP="0049654D">
    <w:pPr>
      <w:jc w:val="center"/>
      <w:outlineLvl w:val="0"/>
      <w:rPr>
        <w:b/>
      </w:rPr>
    </w:pPr>
  </w:p>
  <w:p w:rsidR="0049654D" w:rsidRDefault="0049654D">
    <w:pPr>
      <w:pStyle w:val="Footer"/>
    </w:pPr>
  </w:p>
  <w:p w:rsidR="0049654D" w:rsidRDefault="00496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9F" w:rsidRDefault="00A01E9F" w:rsidP="00015025">
      <w:pPr>
        <w:spacing w:after="0" w:line="240" w:lineRule="auto"/>
      </w:pPr>
      <w:r>
        <w:separator/>
      </w:r>
    </w:p>
  </w:footnote>
  <w:footnote w:type="continuationSeparator" w:id="0">
    <w:p w:rsidR="00A01E9F" w:rsidRDefault="00A01E9F" w:rsidP="0001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25" w:rsidRDefault="004343D6" w:rsidP="004343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26E69" wp14:editId="56427A13">
          <wp:simplePos x="0" y="0"/>
          <wp:positionH relativeFrom="column">
            <wp:posOffset>3963670</wp:posOffset>
          </wp:positionH>
          <wp:positionV relativeFrom="page">
            <wp:posOffset>276225</wp:posOffset>
          </wp:positionV>
          <wp:extent cx="2542540" cy="1266825"/>
          <wp:effectExtent l="0" t="0" r="0" b="9525"/>
          <wp:wrapNone/>
          <wp:docPr id="9" name="Picture 9" descr="CSS006 LtrHd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006 LtrHdBt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48"/>
                  <a:stretch/>
                </pic:blipFill>
                <pic:spPr bwMode="auto">
                  <a:xfrm>
                    <a:off x="0" y="0"/>
                    <a:ext cx="25425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pacing w:val="40"/>
        <w:sz w:val="20"/>
        <w:szCs w:val="20"/>
      </w:rPr>
      <w:drawing>
        <wp:inline distT="0" distB="0" distL="0" distR="0" wp14:anchorId="4F521321" wp14:editId="1AB4A5DE">
          <wp:extent cx="1028700" cy="666750"/>
          <wp:effectExtent l="0" t="0" r="0" b="0"/>
          <wp:docPr id="3" name="Picture 3" descr="C:\Users\gvp9111\Pictures\CSS_Ne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vp9111\Pictures\CSS_Ne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9B"/>
    <w:multiLevelType w:val="hybridMultilevel"/>
    <w:tmpl w:val="AE3EF02C"/>
    <w:lvl w:ilvl="0" w:tplc="BD108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CA"/>
    <w:multiLevelType w:val="hybridMultilevel"/>
    <w:tmpl w:val="7736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1A1"/>
    <w:multiLevelType w:val="hybridMultilevel"/>
    <w:tmpl w:val="2064FB6C"/>
    <w:lvl w:ilvl="0" w:tplc="5FF0E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083"/>
    <w:multiLevelType w:val="hybridMultilevel"/>
    <w:tmpl w:val="36F00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EFF"/>
    <w:multiLevelType w:val="hybridMultilevel"/>
    <w:tmpl w:val="F1C80E3C"/>
    <w:lvl w:ilvl="0" w:tplc="50E6D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020"/>
    <w:multiLevelType w:val="hybridMultilevel"/>
    <w:tmpl w:val="4A6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2ED0"/>
    <w:multiLevelType w:val="hybridMultilevel"/>
    <w:tmpl w:val="809C7CA2"/>
    <w:lvl w:ilvl="0" w:tplc="5FF0E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57D9"/>
    <w:multiLevelType w:val="hybridMultilevel"/>
    <w:tmpl w:val="B1A221A0"/>
    <w:lvl w:ilvl="0" w:tplc="4106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000A"/>
    <w:multiLevelType w:val="hybridMultilevel"/>
    <w:tmpl w:val="43B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350D5"/>
    <w:multiLevelType w:val="hybridMultilevel"/>
    <w:tmpl w:val="FDEA9CFA"/>
    <w:lvl w:ilvl="0" w:tplc="4106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4741E"/>
    <w:multiLevelType w:val="hybridMultilevel"/>
    <w:tmpl w:val="F058E4F0"/>
    <w:lvl w:ilvl="0" w:tplc="4106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F64B8"/>
    <w:multiLevelType w:val="hybridMultilevel"/>
    <w:tmpl w:val="4C745D38"/>
    <w:lvl w:ilvl="0" w:tplc="5FF0E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59EA"/>
    <w:multiLevelType w:val="hybridMultilevel"/>
    <w:tmpl w:val="3A1A6782"/>
    <w:lvl w:ilvl="0" w:tplc="0A8047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7995"/>
    <w:multiLevelType w:val="multilevel"/>
    <w:tmpl w:val="33E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37"/>
    <w:rsid w:val="00015025"/>
    <w:rsid w:val="000768F5"/>
    <w:rsid w:val="000A53CC"/>
    <w:rsid w:val="001629A6"/>
    <w:rsid w:val="001A338E"/>
    <w:rsid w:val="00241243"/>
    <w:rsid w:val="00351FAC"/>
    <w:rsid w:val="00372743"/>
    <w:rsid w:val="003F031F"/>
    <w:rsid w:val="00414B79"/>
    <w:rsid w:val="004343D6"/>
    <w:rsid w:val="0048008C"/>
    <w:rsid w:val="0049654D"/>
    <w:rsid w:val="004B5080"/>
    <w:rsid w:val="004B5E80"/>
    <w:rsid w:val="004D3537"/>
    <w:rsid w:val="00510DF3"/>
    <w:rsid w:val="00586437"/>
    <w:rsid w:val="005C467D"/>
    <w:rsid w:val="006048FE"/>
    <w:rsid w:val="00624817"/>
    <w:rsid w:val="00656D3A"/>
    <w:rsid w:val="00686697"/>
    <w:rsid w:val="006B4969"/>
    <w:rsid w:val="00727BD3"/>
    <w:rsid w:val="007E3E67"/>
    <w:rsid w:val="00804446"/>
    <w:rsid w:val="00810C88"/>
    <w:rsid w:val="008110CD"/>
    <w:rsid w:val="00833CA8"/>
    <w:rsid w:val="00851169"/>
    <w:rsid w:val="00855DEA"/>
    <w:rsid w:val="009102EA"/>
    <w:rsid w:val="0091222A"/>
    <w:rsid w:val="00940A1A"/>
    <w:rsid w:val="00941403"/>
    <w:rsid w:val="009C5C32"/>
    <w:rsid w:val="009F0738"/>
    <w:rsid w:val="00A0140B"/>
    <w:rsid w:val="00A01E9F"/>
    <w:rsid w:val="00A73FF5"/>
    <w:rsid w:val="00A84A15"/>
    <w:rsid w:val="00A851EC"/>
    <w:rsid w:val="00AC7B33"/>
    <w:rsid w:val="00AF2FEF"/>
    <w:rsid w:val="00B25DCB"/>
    <w:rsid w:val="00BB0A80"/>
    <w:rsid w:val="00BC2D10"/>
    <w:rsid w:val="00BE2C51"/>
    <w:rsid w:val="00BF0DBC"/>
    <w:rsid w:val="00BF56B7"/>
    <w:rsid w:val="00CD04BD"/>
    <w:rsid w:val="00CD4E54"/>
    <w:rsid w:val="00D70E41"/>
    <w:rsid w:val="00DA6426"/>
    <w:rsid w:val="00DC0072"/>
    <w:rsid w:val="00DD255B"/>
    <w:rsid w:val="00DF0BB0"/>
    <w:rsid w:val="00E9579F"/>
    <w:rsid w:val="00F3787B"/>
    <w:rsid w:val="00F42236"/>
    <w:rsid w:val="00F45A1C"/>
    <w:rsid w:val="00F543E2"/>
    <w:rsid w:val="00F62343"/>
    <w:rsid w:val="00F764DF"/>
    <w:rsid w:val="00FC569B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96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25"/>
  </w:style>
  <w:style w:type="paragraph" w:styleId="Footer">
    <w:name w:val="footer"/>
    <w:basedOn w:val="Normal"/>
    <w:link w:val="FooterChar"/>
    <w:uiPriority w:val="99"/>
    <w:unhideWhenUsed/>
    <w:rsid w:val="0001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25"/>
  </w:style>
  <w:style w:type="paragraph" w:styleId="BalloonText">
    <w:name w:val="Balloon Text"/>
    <w:basedOn w:val="Normal"/>
    <w:link w:val="BalloonTextChar"/>
    <w:uiPriority w:val="99"/>
    <w:semiHidden/>
    <w:unhideWhenUsed/>
    <w:rsid w:val="0001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5"/>
    <w:rPr>
      <w:rFonts w:ascii="Tahoma" w:hAnsi="Tahoma" w:cs="Tahoma"/>
      <w:sz w:val="16"/>
      <w:szCs w:val="16"/>
    </w:rPr>
  </w:style>
  <w:style w:type="paragraph" w:customStyle="1" w:styleId="CSSHeader">
    <w:name w:val="CSS Header"/>
    <w:basedOn w:val="Normal"/>
    <w:rsid w:val="00BF56B7"/>
    <w:pPr>
      <w:widowControl w:val="0"/>
      <w:suppressAutoHyphens/>
      <w:spacing w:after="0" w:line="240" w:lineRule="auto"/>
    </w:pPr>
    <w:rPr>
      <w:rFonts w:ascii="HelveticaNeueLT Std" w:eastAsia="Arial Unicode MS" w:hAnsi="HelveticaNeueLT Std" w:cs="Times New Roman"/>
      <w:b/>
      <w:bCs/>
      <w:color w:val="DC2300"/>
      <w:kern w:val="1"/>
      <w:sz w:val="36"/>
      <w:szCs w:val="36"/>
    </w:rPr>
  </w:style>
  <w:style w:type="paragraph" w:styleId="NoSpacing">
    <w:name w:val="No Spacing"/>
    <w:uiPriority w:val="1"/>
    <w:qFormat/>
    <w:rsid w:val="00BF5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96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25"/>
  </w:style>
  <w:style w:type="paragraph" w:styleId="Footer">
    <w:name w:val="footer"/>
    <w:basedOn w:val="Normal"/>
    <w:link w:val="FooterChar"/>
    <w:uiPriority w:val="99"/>
    <w:unhideWhenUsed/>
    <w:rsid w:val="0001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25"/>
  </w:style>
  <w:style w:type="paragraph" w:styleId="BalloonText">
    <w:name w:val="Balloon Text"/>
    <w:basedOn w:val="Normal"/>
    <w:link w:val="BalloonTextChar"/>
    <w:uiPriority w:val="99"/>
    <w:semiHidden/>
    <w:unhideWhenUsed/>
    <w:rsid w:val="0001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5"/>
    <w:rPr>
      <w:rFonts w:ascii="Tahoma" w:hAnsi="Tahoma" w:cs="Tahoma"/>
      <w:sz w:val="16"/>
      <w:szCs w:val="16"/>
    </w:rPr>
  </w:style>
  <w:style w:type="paragraph" w:customStyle="1" w:styleId="CSSHeader">
    <w:name w:val="CSS Header"/>
    <w:basedOn w:val="Normal"/>
    <w:rsid w:val="00BF56B7"/>
    <w:pPr>
      <w:widowControl w:val="0"/>
      <w:suppressAutoHyphens/>
      <w:spacing w:after="0" w:line="240" w:lineRule="auto"/>
    </w:pPr>
    <w:rPr>
      <w:rFonts w:ascii="HelveticaNeueLT Std" w:eastAsia="Arial Unicode MS" w:hAnsi="HelveticaNeueLT Std" w:cs="Times New Roman"/>
      <w:b/>
      <w:bCs/>
      <w:color w:val="DC2300"/>
      <w:kern w:val="1"/>
      <w:sz w:val="36"/>
      <w:szCs w:val="36"/>
    </w:rPr>
  </w:style>
  <w:style w:type="paragraph" w:styleId="NoSpacing">
    <w:name w:val="No Spacing"/>
    <w:uiPriority w:val="1"/>
    <w:qFormat/>
    <w:rsid w:val="00BF5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us.com/industries.aspx?s=products&amp;ss=2&amp;c=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g_pressley@css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dsslye</dc:creator>
  <cp:lastModifiedBy>gvp9111</cp:lastModifiedBy>
  <cp:revision>2</cp:revision>
  <cp:lastPrinted>2012-02-10T20:15:00Z</cp:lastPrinted>
  <dcterms:created xsi:type="dcterms:W3CDTF">2012-03-29T20:46:00Z</dcterms:created>
  <dcterms:modified xsi:type="dcterms:W3CDTF">2012-03-29T20:46:00Z</dcterms:modified>
</cp:coreProperties>
</file>